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C0" w:rsidRPr="00AD17BC" w:rsidRDefault="008A16C0" w:rsidP="008A16C0">
      <w:pPr>
        <w:pStyle w:val="a5"/>
        <w:spacing w:line="360" w:lineRule="atLeas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МИНИСТЕРСТВО</w:t>
      </w:r>
      <w:r w:rsidRPr="00AD17BC">
        <w:rPr>
          <w:b w:val="0"/>
          <w:sz w:val="22"/>
          <w:szCs w:val="22"/>
        </w:rPr>
        <w:t xml:space="preserve"> НАУКИ </w:t>
      </w:r>
      <w:r>
        <w:rPr>
          <w:b w:val="0"/>
          <w:sz w:val="22"/>
          <w:szCs w:val="22"/>
        </w:rPr>
        <w:t xml:space="preserve">И ВЫСШЕГО </w:t>
      </w:r>
      <w:r w:rsidRPr="00AD17BC">
        <w:rPr>
          <w:b w:val="0"/>
          <w:sz w:val="22"/>
          <w:szCs w:val="22"/>
        </w:rPr>
        <w:t>ОБРАЗОВАНИЯ РОССИЙСКОЙ ФЕДЕРАЦИИ</w:t>
      </w:r>
    </w:p>
    <w:p w:rsidR="008A16C0" w:rsidRPr="00101ABF" w:rsidRDefault="008A16C0" w:rsidP="008A16C0">
      <w:pPr>
        <w:pStyle w:val="a5"/>
        <w:spacing w:line="360" w:lineRule="atLeast"/>
        <w:rPr>
          <w:b w:val="0"/>
          <w:sz w:val="22"/>
          <w:szCs w:val="22"/>
        </w:rPr>
      </w:pPr>
      <w:r w:rsidRPr="00101ABF">
        <w:rPr>
          <w:b w:val="0"/>
          <w:sz w:val="22"/>
          <w:szCs w:val="22"/>
        </w:rPr>
        <w:t>СТЕРЛИТАМАКСКИЙ ФИЛИАЛ</w:t>
      </w:r>
    </w:p>
    <w:p w:rsidR="008A16C0" w:rsidRPr="00101ABF" w:rsidRDefault="008A16C0" w:rsidP="008A16C0">
      <w:pPr>
        <w:pStyle w:val="a7"/>
        <w:spacing w:line="360" w:lineRule="atLeast"/>
        <w:ind w:hanging="360"/>
        <w:rPr>
          <w:b w:val="0"/>
          <w:bCs w:val="0"/>
          <w:sz w:val="22"/>
          <w:szCs w:val="22"/>
        </w:rPr>
      </w:pPr>
      <w:r w:rsidRPr="00101ABF">
        <w:rPr>
          <w:b w:val="0"/>
          <w:bCs w:val="0"/>
          <w:caps/>
          <w:sz w:val="22"/>
          <w:szCs w:val="22"/>
        </w:rPr>
        <w:t>ФедеральноГО</w:t>
      </w:r>
      <w:r w:rsidRPr="00101ABF">
        <w:rPr>
          <w:b w:val="0"/>
          <w:bCs w:val="0"/>
          <w:sz w:val="22"/>
          <w:szCs w:val="22"/>
        </w:rPr>
        <w:t xml:space="preserve"> ГОСУДАРСТВЕННОГО </w:t>
      </w:r>
      <w:r w:rsidRPr="00101ABF">
        <w:rPr>
          <w:b w:val="0"/>
          <w:bCs w:val="0"/>
          <w:caps/>
          <w:sz w:val="22"/>
          <w:szCs w:val="22"/>
        </w:rPr>
        <w:t xml:space="preserve">БюджетноГО </w:t>
      </w:r>
      <w:r w:rsidRPr="00101ABF">
        <w:rPr>
          <w:b w:val="0"/>
          <w:bCs w:val="0"/>
          <w:sz w:val="22"/>
          <w:szCs w:val="22"/>
        </w:rPr>
        <w:t>ОБРАЗОВАТЕЛЬНОГО УЧРЕЖДЕНИЯ</w:t>
      </w:r>
    </w:p>
    <w:p w:rsidR="008A16C0" w:rsidRPr="00101ABF" w:rsidRDefault="008A16C0" w:rsidP="008A16C0">
      <w:pPr>
        <w:pStyle w:val="a7"/>
        <w:spacing w:line="360" w:lineRule="atLeast"/>
        <w:rPr>
          <w:b w:val="0"/>
          <w:bCs w:val="0"/>
          <w:sz w:val="22"/>
          <w:szCs w:val="22"/>
        </w:rPr>
      </w:pPr>
      <w:r w:rsidRPr="00101ABF">
        <w:rPr>
          <w:b w:val="0"/>
          <w:bCs w:val="0"/>
          <w:sz w:val="22"/>
          <w:szCs w:val="22"/>
        </w:rPr>
        <w:t>ВЫСШЕГО ОБРАЗОВАНИЯ</w:t>
      </w:r>
    </w:p>
    <w:p w:rsidR="008A16C0" w:rsidRPr="00101ABF" w:rsidRDefault="008A16C0" w:rsidP="008A16C0">
      <w:pPr>
        <w:pStyle w:val="a7"/>
        <w:spacing w:line="360" w:lineRule="atLeast"/>
        <w:rPr>
          <w:b w:val="0"/>
          <w:sz w:val="22"/>
          <w:szCs w:val="22"/>
        </w:rPr>
      </w:pPr>
      <w:r w:rsidRPr="00101ABF">
        <w:rPr>
          <w:b w:val="0"/>
          <w:bCs w:val="0"/>
          <w:sz w:val="22"/>
          <w:szCs w:val="22"/>
        </w:rPr>
        <w:t xml:space="preserve"> «БАШКИРСКИЙ ГОСУДАРСТВЕННЫЙ УНИВЕРСИТЕТ»</w:t>
      </w:r>
      <w:r w:rsidRPr="00101ABF">
        <w:rPr>
          <w:b w:val="0"/>
          <w:sz w:val="22"/>
          <w:szCs w:val="22"/>
        </w:rPr>
        <w:t xml:space="preserve"> </w:t>
      </w:r>
    </w:p>
    <w:p w:rsidR="008A16C0" w:rsidRPr="00101ABF" w:rsidRDefault="008A16C0" w:rsidP="008A16C0">
      <w:pPr>
        <w:jc w:val="center"/>
        <w:rPr>
          <w:sz w:val="26"/>
          <w:szCs w:val="26"/>
        </w:rPr>
      </w:pPr>
    </w:p>
    <w:p w:rsidR="008A16C0" w:rsidRPr="00AD17BC" w:rsidRDefault="008A16C0" w:rsidP="008A16C0">
      <w:pPr>
        <w:jc w:val="center"/>
        <w:rPr>
          <w:sz w:val="28"/>
          <w:szCs w:val="28"/>
        </w:rPr>
      </w:pPr>
      <w:r w:rsidRPr="00AD17BC">
        <w:rPr>
          <w:sz w:val="28"/>
          <w:szCs w:val="28"/>
        </w:rPr>
        <w:t>Кафедра бухгалтерского учета и аудита</w:t>
      </w:r>
    </w:p>
    <w:p w:rsidR="00194514" w:rsidRDefault="00194514">
      <w:pPr>
        <w:shd w:val="clear" w:color="auto" w:fill="FFFFFF"/>
        <w:spacing w:line="322" w:lineRule="exact"/>
        <w:ind w:left="931" w:right="2592" w:hanging="562"/>
        <w:rPr>
          <w:color w:val="000000"/>
          <w:spacing w:val="2"/>
          <w:sz w:val="28"/>
          <w:szCs w:val="28"/>
        </w:rPr>
      </w:pPr>
    </w:p>
    <w:p w:rsidR="00194514" w:rsidRDefault="00194514">
      <w:pPr>
        <w:shd w:val="clear" w:color="auto" w:fill="FFFFFF"/>
        <w:spacing w:line="322" w:lineRule="exact"/>
        <w:ind w:left="931" w:right="2592" w:hanging="562"/>
        <w:rPr>
          <w:color w:val="000000"/>
          <w:spacing w:val="2"/>
          <w:sz w:val="28"/>
          <w:szCs w:val="28"/>
        </w:rPr>
      </w:pPr>
    </w:p>
    <w:p w:rsidR="00194514" w:rsidRDefault="00194514">
      <w:pPr>
        <w:shd w:val="clear" w:color="auto" w:fill="FFFFFF"/>
        <w:spacing w:line="322" w:lineRule="exact"/>
        <w:ind w:left="931" w:right="2592" w:hanging="562"/>
        <w:rPr>
          <w:color w:val="000000"/>
          <w:spacing w:val="2"/>
          <w:sz w:val="28"/>
          <w:szCs w:val="28"/>
        </w:rPr>
      </w:pPr>
    </w:p>
    <w:p w:rsidR="00194514" w:rsidRDefault="00194514">
      <w:pPr>
        <w:shd w:val="clear" w:color="auto" w:fill="FFFFFF"/>
        <w:spacing w:line="322" w:lineRule="exact"/>
        <w:ind w:left="931" w:right="2592" w:hanging="562"/>
        <w:rPr>
          <w:color w:val="000000"/>
          <w:spacing w:val="2"/>
          <w:sz w:val="28"/>
          <w:szCs w:val="28"/>
        </w:rPr>
      </w:pPr>
    </w:p>
    <w:p w:rsidR="00815630" w:rsidRPr="00F8105F" w:rsidRDefault="00815630" w:rsidP="00F8105F">
      <w:pPr>
        <w:shd w:val="clear" w:color="auto" w:fill="FFFFFF"/>
        <w:spacing w:before="3350" w:line="461" w:lineRule="exact"/>
        <w:ind w:firstLine="709"/>
        <w:jc w:val="center"/>
        <w:rPr>
          <w:sz w:val="32"/>
          <w:szCs w:val="32"/>
        </w:rPr>
      </w:pPr>
      <w:r w:rsidRPr="00F8105F">
        <w:rPr>
          <w:color w:val="000000"/>
          <w:sz w:val="32"/>
          <w:szCs w:val="32"/>
        </w:rPr>
        <w:t>Задание</w:t>
      </w:r>
    </w:p>
    <w:p w:rsidR="00815630" w:rsidRPr="00F8105F" w:rsidRDefault="00815630" w:rsidP="00F8105F">
      <w:pPr>
        <w:shd w:val="clear" w:color="auto" w:fill="FFFFFF"/>
        <w:spacing w:line="461" w:lineRule="exact"/>
        <w:ind w:left="470"/>
        <w:jc w:val="center"/>
        <w:rPr>
          <w:sz w:val="32"/>
          <w:szCs w:val="32"/>
        </w:rPr>
      </w:pPr>
      <w:r w:rsidRPr="00F8105F">
        <w:rPr>
          <w:color w:val="000000"/>
          <w:spacing w:val="4"/>
          <w:sz w:val="32"/>
          <w:szCs w:val="32"/>
        </w:rPr>
        <w:t xml:space="preserve">по выполнению контрольной работы </w:t>
      </w:r>
      <w:r w:rsidRPr="00F8105F">
        <w:rPr>
          <w:color w:val="000000"/>
          <w:spacing w:val="1"/>
          <w:sz w:val="32"/>
          <w:szCs w:val="32"/>
        </w:rPr>
        <w:t xml:space="preserve">по </w:t>
      </w:r>
      <w:r w:rsidR="00F8105F" w:rsidRPr="00F8105F">
        <w:rPr>
          <w:color w:val="000000"/>
          <w:spacing w:val="1"/>
          <w:sz w:val="32"/>
          <w:szCs w:val="32"/>
        </w:rPr>
        <w:t>дисциплине «Бухгалтерская финансовая отчетность» для бакалавров по направлению «Экономика»</w:t>
      </w:r>
    </w:p>
    <w:p w:rsidR="00815630" w:rsidRPr="00F8105F" w:rsidRDefault="00815630" w:rsidP="00F8105F">
      <w:pPr>
        <w:shd w:val="clear" w:color="auto" w:fill="FFFFFF"/>
        <w:spacing w:line="461" w:lineRule="exact"/>
        <w:ind w:left="470" w:firstLine="1906"/>
        <w:jc w:val="center"/>
        <w:rPr>
          <w:sz w:val="32"/>
          <w:szCs w:val="32"/>
        </w:rPr>
      </w:pPr>
    </w:p>
    <w:p w:rsidR="00194514" w:rsidRDefault="00194514">
      <w:pPr>
        <w:shd w:val="clear" w:color="auto" w:fill="FFFFFF"/>
        <w:spacing w:line="461" w:lineRule="exact"/>
        <w:ind w:left="470" w:firstLine="1906"/>
      </w:pPr>
    </w:p>
    <w:p w:rsidR="00194514" w:rsidRDefault="00194514">
      <w:pPr>
        <w:shd w:val="clear" w:color="auto" w:fill="FFFFFF"/>
        <w:spacing w:line="461" w:lineRule="exact"/>
        <w:ind w:left="470" w:firstLine="1906"/>
      </w:pPr>
    </w:p>
    <w:p w:rsidR="00194514" w:rsidRDefault="00194514">
      <w:pPr>
        <w:shd w:val="clear" w:color="auto" w:fill="FFFFFF"/>
        <w:spacing w:line="461" w:lineRule="exact"/>
        <w:ind w:left="470" w:firstLine="1906"/>
      </w:pPr>
    </w:p>
    <w:p w:rsidR="00194514" w:rsidRDefault="00194514">
      <w:pPr>
        <w:shd w:val="clear" w:color="auto" w:fill="FFFFFF"/>
        <w:spacing w:line="461" w:lineRule="exact"/>
        <w:ind w:left="470" w:firstLine="1906"/>
      </w:pPr>
    </w:p>
    <w:p w:rsidR="00194514" w:rsidRDefault="00194514">
      <w:pPr>
        <w:shd w:val="clear" w:color="auto" w:fill="FFFFFF"/>
        <w:spacing w:line="461" w:lineRule="exact"/>
        <w:ind w:left="470" w:firstLine="1906"/>
      </w:pPr>
    </w:p>
    <w:p w:rsidR="00194514" w:rsidRDefault="00194514">
      <w:pPr>
        <w:shd w:val="clear" w:color="auto" w:fill="FFFFFF"/>
        <w:spacing w:line="461" w:lineRule="exact"/>
        <w:ind w:left="470" w:firstLine="1906"/>
      </w:pPr>
    </w:p>
    <w:p w:rsidR="00194514" w:rsidRDefault="00194514">
      <w:pPr>
        <w:shd w:val="clear" w:color="auto" w:fill="FFFFFF"/>
        <w:spacing w:line="461" w:lineRule="exact"/>
        <w:ind w:left="470" w:firstLine="1906"/>
      </w:pPr>
    </w:p>
    <w:p w:rsidR="00194514" w:rsidRDefault="00194514">
      <w:pPr>
        <w:shd w:val="clear" w:color="auto" w:fill="FFFFFF"/>
        <w:spacing w:line="461" w:lineRule="exact"/>
        <w:ind w:left="470" w:firstLine="1906"/>
      </w:pPr>
    </w:p>
    <w:p w:rsidR="00194514" w:rsidRDefault="00194514">
      <w:pPr>
        <w:shd w:val="clear" w:color="auto" w:fill="FFFFFF"/>
        <w:spacing w:line="461" w:lineRule="exact"/>
        <w:ind w:left="470" w:firstLine="1906"/>
      </w:pPr>
    </w:p>
    <w:p w:rsidR="00194514" w:rsidRDefault="00194514">
      <w:pPr>
        <w:shd w:val="clear" w:color="auto" w:fill="FFFFFF"/>
        <w:spacing w:line="461" w:lineRule="exact"/>
        <w:ind w:left="470" w:firstLine="1906"/>
      </w:pPr>
    </w:p>
    <w:p w:rsidR="00194514" w:rsidRPr="00805C76" w:rsidRDefault="00F8105F" w:rsidP="00F8105F">
      <w:pPr>
        <w:shd w:val="clear" w:color="auto" w:fill="FFFFFF"/>
        <w:spacing w:line="461" w:lineRule="exact"/>
        <w:jc w:val="center"/>
        <w:rPr>
          <w:sz w:val="28"/>
          <w:szCs w:val="28"/>
        </w:rPr>
      </w:pPr>
      <w:r w:rsidRPr="00805C76">
        <w:rPr>
          <w:sz w:val="28"/>
          <w:szCs w:val="28"/>
        </w:rPr>
        <w:t>Стерлитамак, 201</w:t>
      </w:r>
      <w:r w:rsidR="008A16C0">
        <w:rPr>
          <w:sz w:val="28"/>
          <w:szCs w:val="28"/>
        </w:rPr>
        <w:t>8</w:t>
      </w:r>
    </w:p>
    <w:p w:rsidR="00194514" w:rsidRDefault="00194514">
      <w:pPr>
        <w:shd w:val="clear" w:color="auto" w:fill="FFFFFF"/>
        <w:spacing w:line="461" w:lineRule="exact"/>
        <w:ind w:left="470" w:firstLine="1906"/>
        <w:sectPr w:rsidR="00194514" w:rsidSect="00F8105F">
          <w:type w:val="continuous"/>
          <w:pgSz w:w="11909" w:h="16834"/>
          <w:pgMar w:top="1440" w:right="1226" w:bottom="720" w:left="1276" w:header="720" w:footer="720" w:gutter="0"/>
          <w:cols w:space="60"/>
          <w:noEndnote/>
        </w:sectPr>
      </w:pPr>
    </w:p>
    <w:p w:rsidR="00794D4D" w:rsidRDefault="00815630">
      <w:pPr>
        <w:shd w:val="clear" w:color="auto" w:fill="FFFFFF"/>
        <w:spacing w:line="490" w:lineRule="exact"/>
        <w:ind w:left="125" w:right="518" w:firstLine="1824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Выполнение контрольной работы. </w:t>
      </w:r>
    </w:p>
    <w:p w:rsidR="00794D4D" w:rsidRDefault="00815630" w:rsidP="00794D4D">
      <w:pPr>
        <w:shd w:val="clear" w:color="auto" w:fill="FFFFFF"/>
        <w:spacing w:line="490" w:lineRule="exact"/>
        <w:ind w:left="125" w:right="518" w:firstLine="1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Задание контрольной работы содержит 10 вариантов. </w:t>
      </w:r>
    </w:p>
    <w:p w:rsidR="00815630" w:rsidRDefault="00815630" w:rsidP="00794D4D">
      <w:pPr>
        <w:shd w:val="clear" w:color="auto" w:fill="FFFFFF"/>
        <w:spacing w:line="490" w:lineRule="exact"/>
        <w:ind w:left="125" w:right="518" w:firstLine="17"/>
      </w:pPr>
      <w:r>
        <w:rPr>
          <w:color w:val="000000"/>
          <w:spacing w:val="-2"/>
          <w:sz w:val="28"/>
          <w:szCs w:val="28"/>
        </w:rPr>
        <w:t>Выбор варианта осуществления по последней цифре зачетной книжки.</w:t>
      </w:r>
    </w:p>
    <w:p w:rsidR="00815630" w:rsidRDefault="00815630">
      <w:pPr>
        <w:spacing w:after="60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9"/>
        <w:gridCol w:w="653"/>
        <w:gridCol w:w="893"/>
        <w:gridCol w:w="835"/>
        <w:gridCol w:w="960"/>
        <w:gridCol w:w="950"/>
        <w:gridCol w:w="835"/>
        <w:gridCol w:w="730"/>
        <w:gridCol w:w="730"/>
        <w:gridCol w:w="720"/>
        <w:gridCol w:w="835"/>
      </w:tblGrid>
      <w:tr w:rsidR="00815630">
        <w:trPr>
          <w:trHeight w:hRule="exact" w:val="605"/>
        </w:trPr>
        <w:tc>
          <w:tcPr>
            <w:tcW w:w="14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5630" w:rsidRPr="00F44B6A" w:rsidRDefault="00815630">
            <w:pPr>
              <w:shd w:val="clear" w:color="auto" w:fill="FFFFFF"/>
              <w:spacing w:line="326" w:lineRule="exact"/>
              <w:ind w:left="5"/>
              <w:rPr>
                <w:b/>
                <w:i/>
              </w:rPr>
            </w:pPr>
            <w:r w:rsidRPr="00F44B6A">
              <w:rPr>
                <w:b/>
                <w:i/>
                <w:color w:val="000000"/>
                <w:spacing w:val="-2"/>
                <w:sz w:val="28"/>
                <w:szCs w:val="28"/>
              </w:rPr>
              <w:t xml:space="preserve">последняя цифра № </w:t>
            </w:r>
            <w:proofErr w:type="gramStart"/>
            <w:r w:rsidRPr="00F44B6A">
              <w:rPr>
                <w:b/>
                <w:i/>
                <w:color w:val="000000"/>
                <w:sz w:val="28"/>
                <w:szCs w:val="28"/>
              </w:rPr>
              <w:t>зачетной</w:t>
            </w:r>
            <w:proofErr w:type="gramEnd"/>
          </w:p>
          <w:p w:rsidR="00815630" w:rsidRDefault="00815630">
            <w:pPr>
              <w:shd w:val="clear" w:color="auto" w:fill="FFFFFF"/>
              <w:spacing w:line="326" w:lineRule="exact"/>
              <w:ind w:left="5"/>
            </w:pPr>
            <w:r w:rsidRPr="00F44B6A">
              <w:rPr>
                <w:b/>
                <w:i/>
                <w:color w:val="000000"/>
                <w:spacing w:val="-2"/>
                <w:sz w:val="28"/>
                <w:szCs w:val="28"/>
              </w:rPr>
              <w:t>книжки</w:t>
            </w:r>
          </w:p>
        </w:tc>
        <w:tc>
          <w:tcPr>
            <w:tcW w:w="814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630" w:rsidRDefault="00815630">
            <w:pPr>
              <w:shd w:val="clear" w:color="auto" w:fill="FFFFFF"/>
              <w:ind w:left="2587"/>
            </w:pPr>
            <w:r>
              <w:rPr>
                <w:color w:val="000000"/>
                <w:spacing w:val="-3"/>
                <w:sz w:val="28"/>
                <w:szCs w:val="28"/>
              </w:rPr>
              <w:t>Варианты</w:t>
            </w:r>
          </w:p>
        </w:tc>
      </w:tr>
      <w:tr w:rsidR="00815630">
        <w:trPr>
          <w:trHeight w:hRule="exact" w:val="499"/>
        </w:trPr>
        <w:tc>
          <w:tcPr>
            <w:tcW w:w="14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5630" w:rsidRDefault="00815630"/>
          <w:p w:rsidR="00815630" w:rsidRDefault="00815630"/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630" w:rsidRPr="003D5BBB" w:rsidRDefault="00815630">
            <w:pPr>
              <w:shd w:val="clear" w:color="auto" w:fill="FFFFFF"/>
              <w:ind w:right="326"/>
              <w:jc w:val="right"/>
              <w:rPr>
                <w:b/>
                <w:i/>
                <w:color w:val="000000"/>
              </w:rPr>
            </w:pPr>
            <w:r w:rsidRPr="003D5BBB">
              <w:rPr>
                <w:b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630" w:rsidRPr="003D5BBB" w:rsidRDefault="00815630">
            <w:pPr>
              <w:shd w:val="clear" w:color="auto" w:fill="FFFFFF"/>
              <w:rPr>
                <w:b/>
                <w:i/>
                <w:color w:val="000000"/>
              </w:rPr>
            </w:pPr>
            <w:r w:rsidRPr="003D5BBB">
              <w:rPr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630" w:rsidRPr="003D5BBB" w:rsidRDefault="00815630">
            <w:pPr>
              <w:shd w:val="clear" w:color="auto" w:fill="FFFFFF"/>
              <w:ind w:left="5"/>
              <w:rPr>
                <w:b/>
                <w:i/>
                <w:color w:val="000000"/>
              </w:rPr>
            </w:pPr>
            <w:r w:rsidRPr="003D5BBB">
              <w:rPr>
                <w:b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630" w:rsidRPr="003D5BBB" w:rsidRDefault="00815630">
            <w:pPr>
              <w:shd w:val="clear" w:color="auto" w:fill="FFFFFF"/>
              <w:rPr>
                <w:b/>
                <w:i/>
                <w:color w:val="000000"/>
              </w:rPr>
            </w:pPr>
            <w:r w:rsidRPr="003D5BBB">
              <w:rPr>
                <w:b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630" w:rsidRPr="003D5BBB" w:rsidRDefault="00815630">
            <w:pPr>
              <w:shd w:val="clear" w:color="auto" w:fill="FFFFFF"/>
              <w:ind w:left="10"/>
              <w:rPr>
                <w:b/>
                <w:i/>
                <w:color w:val="000000"/>
              </w:rPr>
            </w:pPr>
            <w:r w:rsidRPr="003D5BBB">
              <w:rPr>
                <w:b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630" w:rsidRPr="003D5BBB" w:rsidRDefault="00815630">
            <w:pPr>
              <w:shd w:val="clear" w:color="auto" w:fill="FFFFFF"/>
              <w:ind w:left="5"/>
              <w:rPr>
                <w:b/>
                <w:i/>
                <w:color w:val="000000"/>
              </w:rPr>
            </w:pPr>
            <w:r w:rsidRPr="003D5BBB">
              <w:rPr>
                <w:b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630" w:rsidRPr="003D5BBB" w:rsidRDefault="00815630">
            <w:pPr>
              <w:shd w:val="clear" w:color="auto" w:fill="FFFFFF"/>
              <w:ind w:left="10"/>
              <w:rPr>
                <w:b/>
                <w:i/>
                <w:color w:val="000000"/>
              </w:rPr>
            </w:pPr>
            <w:r w:rsidRPr="003D5BBB">
              <w:rPr>
                <w:b/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630" w:rsidRPr="003D5BBB" w:rsidRDefault="00815630">
            <w:pPr>
              <w:shd w:val="clear" w:color="auto" w:fill="FFFFFF"/>
              <w:ind w:left="10"/>
              <w:rPr>
                <w:b/>
                <w:i/>
                <w:color w:val="000000"/>
              </w:rPr>
            </w:pPr>
            <w:r w:rsidRPr="003D5BBB">
              <w:rPr>
                <w:b/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630" w:rsidRPr="003D5BBB" w:rsidRDefault="00815630">
            <w:pPr>
              <w:shd w:val="clear" w:color="auto" w:fill="FFFFFF"/>
              <w:rPr>
                <w:b/>
                <w:i/>
                <w:color w:val="000000"/>
              </w:rPr>
            </w:pPr>
            <w:r w:rsidRPr="003D5BBB">
              <w:rPr>
                <w:b/>
                <w:i/>
                <w:color w:val="000000"/>
                <w:sz w:val="28"/>
                <w:szCs w:val="28"/>
              </w:rPr>
              <w:t>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630" w:rsidRPr="003D5BBB" w:rsidRDefault="00F44B6A">
            <w:pPr>
              <w:shd w:val="clear" w:color="auto" w:fill="FFFFFF"/>
              <w:ind w:left="19"/>
              <w:rPr>
                <w:b/>
                <w:i/>
                <w:color w:val="000000"/>
              </w:rPr>
            </w:pPr>
            <w:r w:rsidRPr="003D5BBB">
              <w:rPr>
                <w:b/>
                <w:i/>
                <w:color w:val="000000"/>
                <w:sz w:val="28"/>
                <w:szCs w:val="28"/>
              </w:rPr>
              <w:t>0</w:t>
            </w:r>
          </w:p>
        </w:tc>
      </w:tr>
      <w:tr w:rsidR="00815630">
        <w:trPr>
          <w:trHeight w:hRule="exact" w:val="518"/>
        </w:trPr>
        <w:tc>
          <w:tcPr>
            <w:tcW w:w="14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630" w:rsidRDefault="00815630"/>
          <w:p w:rsidR="00815630" w:rsidRDefault="00815630"/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630" w:rsidRDefault="00815630">
            <w:pPr>
              <w:shd w:val="clear" w:color="auto" w:fill="FFFFFF"/>
              <w:ind w:right="326"/>
              <w:jc w:val="righ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630" w:rsidRDefault="00815630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630" w:rsidRDefault="00815630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630" w:rsidRDefault="00815630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630" w:rsidRDefault="00815630">
            <w:pPr>
              <w:shd w:val="clear" w:color="auto" w:fill="FFFFFF"/>
              <w:ind w:left="5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630" w:rsidRDefault="00815630">
            <w:pPr>
              <w:shd w:val="clear" w:color="auto" w:fill="FFFFFF"/>
              <w:ind w:left="5"/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630" w:rsidRDefault="00815630">
            <w:pPr>
              <w:shd w:val="clear" w:color="auto" w:fill="FFFFFF"/>
              <w:ind w:left="5"/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630" w:rsidRDefault="00815630">
            <w:pPr>
              <w:shd w:val="clear" w:color="auto" w:fill="FFFFFF"/>
              <w:ind w:left="10"/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630" w:rsidRDefault="00815630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630" w:rsidRDefault="00815630">
            <w:pPr>
              <w:shd w:val="clear" w:color="auto" w:fill="FFFFFF"/>
              <w:ind w:left="19"/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</w:tbl>
    <w:p w:rsidR="00F8105F" w:rsidRDefault="00F8105F" w:rsidP="00F8105F">
      <w:pPr>
        <w:shd w:val="clear" w:color="auto" w:fill="FFFFFF"/>
        <w:ind w:right="134" w:firstLine="709"/>
        <w:jc w:val="both"/>
        <w:rPr>
          <w:color w:val="000000"/>
          <w:spacing w:val="13"/>
          <w:sz w:val="28"/>
          <w:szCs w:val="28"/>
        </w:rPr>
      </w:pPr>
    </w:p>
    <w:p w:rsidR="00F44B6A" w:rsidRDefault="00815630" w:rsidP="00F44B6A">
      <w:pPr>
        <w:shd w:val="clear" w:color="auto" w:fill="FFFFFF"/>
        <w:ind w:right="134" w:firstLine="709"/>
        <w:rPr>
          <w:color w:val="000000"/>
          <w:spacing w:val="10"/>
          <w:sz w:val="28"/>
          <w:szCs w:val="28"/>
        </w:rPr>
      </w:pPr>
      <w:r w:rsidRPr="00F8105F">
        <w:rPr>
          <w:color w:val="000000"/>
          <w:spacing w:val="13"/>
          <w:sz w:val="28"/>
          <w:szCs w:val="28"/>
        </w:rPr>
        <w:t>Контрольная работа выполняется в отдельной тетради</w:t>
      </w:r>
      <w:r w:rsidR="00517797">
        <w:rPr>
          <w:color w:val="000000"/>
          <w:spacing w:val="10"/>
          <w:sz w:val="28"/>
          <w:szCs w:val="28"/>
        </w:rPr>
        <w:t xml:space="preserve"> в клетку 12 листов.</w:t>
      </w:r>
    </w:p>
    <w:p w:rsidR="00815630" w:rsidRPr="00F8105F" w:rsidRDefault="00815630" w:rsidP="00F44B6A">
      <w:pPr>
        <w:shd w:val="clear" w:color="auto" w:fill="FFFFFF"/>
        <w:ind w:right="134" w:firstLine="709"/>
        <w:rPr>
          <w:sz w:val="28"/>
          <w:szCs w:val="28"/>
        </w:rPr>
      </w:pPr>
      <w:r w:rsidRPr="00F8105F">
        <w:rPr>
          <w:color w:val="000000"/>
          <w:spacing w:val="10"/>
          <w:sz w:val="28"/>
          <w:szCs w:val="28"/>
        </w:rPr>
        <w:t xml:space="preserve">Готовая работа сдается </w:t>
      </w:r>
      <w:r w:rsidR="00F8105F" w:rsidRPr="00F8105F">
        <w:rPr>
          <w:color w:val="000000"/>
          <w:spacing w:val="10"/>
          <w:sz w:val="28"/>
          <w:szCs w:val="28"/>
        </w:rPr>
        <w:t xml:space="preserve">на кафедру </w:t>
      </w:r>
      <w:r w:rsidRPr="00F8105F">
        <w:rPr>
          <w:color w:val="000000"/>
          <w:spacing w:val="1"/>
          <w:sz w:val="28"/>
          <w:szCs w:val="28"/>
        </w:rPr>
        <w:t xml:space="preserve">для проверки. Если работа выполнена не в полном </w:t>
      </w:r>
      <w:r w:rsidRPr="00F8105F">
        <w:rPr>
          <w:color w:val="000000"/>
          <w:sz w:val="28"/>
          <w:szCs w:val="28"/>
        </w:rPr>
        <w:t>объеме или с ошибками, она возвращается студенту для доработки.</w:t>
      </w:r>
    </w:p>
    <w:p w:rsidR="00815630" w:rsidRPr="00F8105F" w:rsidRDefault="00815630" w:rsidP="00F44B6A">
      <w:pPr>
        <w:shd w:val="clear" w:color="auto" w:fill="FFFFFF"/>
        <w:ind w:firstLine="709"/>
        <w:rPr>
          <w:sz w:val="28"/>
          <w:szCs w:val="28"/>
        </w:rPr>
      </w:pPr>
      <w:r w:rsidRPr="00F8105F">
        <w:rPr>
          <w:color w:val="000000"/>
          <w:sz w:val="28"/>
          <w:szCs w:val="28"/>
        </w:rPr>
        <w:t>Работа, выполненная без ошибок, допускается к защите.</w:t>
      </w:r>
    </w:p>
    <w:p w:rsidR="00815630" w:rsidRPr="00F8105F" w:rsidRDefault="00815630" w:rsidP="00F44B6A">
      <w:pPr>
        <w:shd w:val="clear" w:color="auto" w:fill="FFFFFF"/>
        <w:ind w:right="154" w:firstLine="709"/>
        <w:rPr>
          <w:sz w:val="28"/>
          <w:szCs w:val="28"/>
        </w:rPr>
      </w:pPr>
      <w:r w:rsidRPr="00F8105F">
        <w:rPr>
          <w:color w:val="000000"/>
          <w:spacing w:val="18"/>
          <w:sz w:val="28"/>
          <w:szCs w:val="28"/>
        </w:rPr>
        <w:t xml:space="preserve">Следуем иметь в виду, что механическое переписывание </w:t>
      </w:r>
      <w:r w:rsidRPr="00F8105F">
        <w:rPr>
          <w:color w:val="000000"/>
          <w:sz w:val="28"/>
          <w:szCs w:val="28"/>
        </w:rPr>
        <w:t>законодательных актов или иных источников недопустимо.</w:t>
      </w:r>
    </w:p>
    <w:p w:rsidR="00F44B6A" w:rsidRDefault="00F8105F" w:rsidP="00F44B6A">
      <w:pPr>
        <w:ind w:firstLine="709"/>
        <w:rPr>
          <w:sz w:val="28"/>
          <w:szCs w:val="28"/>
        </w:rPr>
      </w:pPr>
      <w:r w:rsidRPr="00F8105F">
        <w:rPr>
          <w:sz w:val="28"/>
          <w:szCs w:val="28"/>
        </w:rPr>
        <w:t>Список исп</w:t>
      </w:r>
      <w:r>
        <w:rPr>
          <w:sz w:val="28"/>
          <w:szCs w:val="28"/>
        </w:rPr>
        <w:t>ользуемых источников не менее 5 (не позднее 2011 г.)</w:t>
      </w:r>
    </w:p>
    <w:p w:rsidR="00F44B6A" w:rsidRPr="00F8105F" w:rsidRDefault="00F44B6A" w:rsidP="00F44B6A">
      <w:pPr>
        <w:ind w:firstLine="709"/>
        <w:rPr>
          <w:sz w:val="28"/>
          <w:szCs w:val="28"/>
        </w:rPr>
        <w:sectPr w:rsidR="00F44B6A" w:rsidRPr="00F8105F">
          <w:pgSz w:w="11909" w:h="16834"/>
          <w:pgMar w:top="1440" w:right="842" w:bottom="720" w:left="1467" w:header="720" w:footer="720" w:gutter="0"/>
          <w:cols w:space="60"/>
          <w:noEndnote/>
        </w:sectPr>
      </w:pPr>
      <w:r>
        <w:rPr>
          <w:sz w:val="28"/>
          <w:szCs w:val="28"/>
        </w:rPr>
        <w:t xml:space="preserve">Контрольная работа сдается на кафедру в срок не позднее </w:t>
      </w:r>
      <w:r w:rsidR="00805C76">
        <w:rPr>
          <w:sz w:val="28"/>
          <w:szCs w:val="28"/>
        </w:rPr>
        <w:t>5</w:t>
      </w:r>
      <w:r>
        <w:rPr>
          <w:sz w:val="28"/>
          <w:szCs w:val="28"/>
        </w:rPr>
        <w:t xml:space="preserve"> дней до даты защиты   контрольной.</w:t>
      </w:r>
    </w:p>
    <w:p w:rsidR="00697A0B" w:rsidRPr="00517797" w:rsidRDefault="00517797" w:rsidP="00697A0B">
      <w:pPr>
        <w:pStyle w:val="1"/>
        <w:spacing w:line="276" w:lineRule="auto"/>
        <w:ind w:left="708"/>
        <w:jc w:val="center"/>
        <w:rPr>
          <w:b/>
          <w:caps/>
          <w:sz w:val="24"/>
          <w:szCs w:val="24"/>
          <w:lang w:val="en-US"/>
        </w:rPr>
      </w:pPr>
      <w:r>
        <w:rPr>
          <w:b/>
          <w:caps/>
          <w:sz w:val="24"/>
          <w:szCs w:val="24"/>
        </w:rPr>
        <w:lastRenderedPageBreak/>
        <w:tab/>
        <w:t>вАРИАНТЫ</w:t>
      </w:r>
    </w:p>
    <w:p w:rsidR="00697A0B" w:rsidRPr="008E7F9E" w:rsidRDefault="00697A0B" w:rsidP="00697A0B">
      <w:pPr>
        <w:pStyle w:val="10"/>
        <w:spacing w:line="276" w:lineRule="auto"/>
        <w:ind w:right="11"/>
        <w:jc w:val="both"/>
        <w:rPr>
          <w:sz w:val="24"/>
          <w:szCs w:val="24"/>
        </w:rPr>
      </w:pPr>
    </w:p>
    <w:p w:rsidR="00697A0B" w:rsidRPr="008E7F9E" w:rsidRDefault="00697A0B" w:rsidP="00697A0B">
      <w:pPr>
        <w:pStyle w:val="10"/>
        <w:spacing w:line="276" w:lineRule="auto"/>
        <w:ind w:right="11"/>
        <w:jc w:val="both"/>
        <w:rPr>
          <w:b/>
          <w:sz w:val="24"/>
          <w:szCs w:val="24"/>
        </w:rPr>
      </w:pPr>
      <w:r w:rsidRPr="008E7F9E">
        <w:rPr>
          <w:b/>
          <w:sz w:val="24"/>
          <w:szCs w:val="24"/>
        </w:rPr>
        <w:t>Вариант 1</w:t>
      </w:r>
    </w:p>
    <w:p w:rsidR="00697A0B" w:rsidRPr="008E7F9E" w:rsidRDefault="00697A0B" w:rsidP="00697A0B">
      <w:pPr>
        <w:pStyle w:val="10"/>
        <w:numPr>
          <w:ilvl w:val="0"/>
          <w:numId w:val="13"/>
        </w:numPr>
        <w:spacing w:line="276" w:lineRule="auto"/>
        <w:ind w:right="11"/>
        <w:jc w:val="both"/>
        <w:rPr>
          <w:sz w:val="24"/>
          <w:szCs w:val="24"/>
        </w:rPr>
      </w:pPr>
      <w:r w:rsidRPr="008E7F9E">
        <w:rPr>
          <w:sz w:val="24"/>
          <w:szCs w:val="24"/>
        </w:rPr>
        <w:t>Нормативное регулирование бухгалтерской отчетности в России.</w:t>
      </w:r>
    </w:p>
    <w:p w:rsidR="00697A0B" w:rsidRPr="008E7F9E" w:rsidRDefault="00F8105F" w:rsidP="00697A0B">
      <w:pPr>
        <w:pStyle w:val="10"/>
        <w:numPr>
          <w:ilvl w:val="0"/>
          <w:numId w:val="13"/>
        </w:numPr>
        <w:spacing w:line="276" w:lineRule="auto"/>
        <w:ind w:right="11"/>
        <w:jc w:val="both"/>
        <w:rPr>
          <w:sz w:val="24"/>
          <w:szCs w:val="24"/>
        </w:rPr>
      </w:pPr>
      <w:r>
        <w:rPr>
          <w:sz w:val="24"/>
          <w:szCs w:val="24"/>
        </w:rPr>
        <w:t>Бухгалтерский баланс: состав и содержание.</w:t>
      </w:r>
    </w:p>
    <w:p w:rsidR="00697A0B" w:rsidRPr="008E7F9E" w:rsidRDefault="00697A0B" w:rsidP="00697A0B">
      <w:pPr>
        <w:pStyle w:val="10"/>
        <w:numPr>
          <w:ilvl w:val="0"/>
          <w:numId w:val="13"/>
        </w:numPr>
        <w:spacing w:line="276" w:lineRule="auto"/>
        <w:ind w:right="11"/>
        <w:jc w:val="both"/>
        <w:rPr>
          <w:sz w:val="24"/>
          <w:szCs w:val="24"/>
        </w:rPr>
      </w:pPr>
      <w:r w:rsidRPr="008E7F9E">
        <w:rPr>
          <w:sz w:val="24"/>
          <w:szCs w:val="24"/>
        </w:rPr>
        <w:t xml:space="preserve">Особенности </w:t>
      </w:r>
      <w:r w:rsidR="00805C76">
        <w:rPr>
          <w:sz w:val="24"/>
          <w:szCs w:val="24"/>
        </w:rPr>
        <w:t xml:space="preserve">отражения затрат организации в </w:t>
      </w:r>
      <w:r w:rsidRPr="008E7F9E">
        <w:rPr>
          <w:sz w:val="24"/>
          <w:szCs w:val="24"/>
        </w:rPr>
        <w:t>отчетности в соответствии с МСФО.</w:t>
      </w:r>
    </w:p>
    <w:p w:rsidR="00697A0B" w:rsidRPr="008E7F9E" w:rsidRDefault="00697A0B" w:rsidP="00697A0B">
      <w:pPr>
        <w:pStyle w:val="10"/>
        <w:spacing w:line="276" w:lineRule="auto"/>
        <w:ind w:right="1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Вариант 2</w:t>
      </w:r>
    </w:p>
    <w:p w:rsidR="00697A0B" w:rsidRPr="008E7F9E" w:rsidRDefault="00697A0B" w:rsidP="00697A0B">
      <w:pPr>
        <w:pStyle w:val="10"/>
        <w:numPr>
          <w:ilvl w:val="0"/>
          <w:numId w:val="14"/>
        </w:numPr>
        <w:spacing w:line="276" w:lineRule="auto"/>
        <w:ind w:right="11"/>
        <w:jc w:val="both"/>
        <w:rPr>
          <w:sz w:val="24"/>
          <w:szCs w:val="24"/>
        </w:rPr>
      </w:pPr>
      <w:r w:rsidRPr="008E7F9E">
        <w:rPr>
          <w:sz w:val="24"/>
          <w:szCs w:val="24"/>
        </w:rPr>
        <w:t>Основные виды отчетности предприятий.</w:t>
      </w:r>
    </w:p>
    <w:p w:rsidR="00697A0B" w:rsidRPr="008E7F9E" w:rsidRDefault="00697A0B" w:rsidP="00697A0B">
      <w:pPr>
        <w:pStyle w:val="10"/>
        <w:numPr>
          <w:ilvl w:val="0"/>
          <w:numId w:val="14"/>
        </w:numPr>
        <w:spacing w:line="276" w:lineRule="auto"/>
        <w:ind w:right="11"/>
        <w:jc w:val="both"/>
        <w:rPr>
          <w:sz w:val="24"/>
          <w:szCs w:val="24"/>
        </w:rPr>
      </w:pPr>
      <w:r w:rsidRPr="008E7F9E">
        <w:rPr>
          <w:sz w:val="24"/>
          <w:szCs w:val="24"/>
        </w:rPr>
        <w:t>Особенности составления пояснительной записки к отчетности.</w:t>
      </w:r>
    </w:p>
    <w:p w:rsidR="00697A0B" w:rsidRPr="008E7F9E" w:rsidRDefault="00697A0B" w:rsidP="00697A0B">
      <w:pPr>
        <w:pStyle w:val="10"/>
        <w:numPr>
          <w:ilvl w:val="0"/>
          <w:numId w:val="14"/>
        </w:numPr>
        <w:spacing w:line="276" w:lineRule="auto"/>
        <w:ind w:right="11"/>
        <w:jc w:val="both"/>
        <w:rPr>
          <w:sz w:val="24"/>
          <w:szCs w:val="24"/>
        </w:rPr>
      </w:pPr>
      <w:r w:rsidRPr="008E7F9E">
        <w:rPr>
          <w:sz w:val="24"/>
          <w:szCs w:val="24"/>
        </w:rPr>
        <w:t>Отражение кредиторской задолженности в соответствии с МСФО.</w:t>
      </w:r>
    </w:p>
    <w:p w:rsidR="00697A0B" w:rsidRPr="008E7F9E" w:rsidRDefault="00697A0B" w:rsidP="00697A0B">
      <w:pPr>
        <w:pStyle w:val="10"/>
        <w:spacing w:line="276" w:lineRule="auto"/>
        <w:ind w:right="11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Вариант 3</w:t>
      </w:r>
    </w:p>
    <w:p w:rsidR="00697A0B" w:rsidRPr="008E7F9E" w:rsidRDefault="00697A0B" w:rsidP="00697A0B">
      <w:pPr>
        <w:pStyle w:val="10"/>
        <w:numPr>
          <w:ilvl w:val="0"/>
          <w:numId w:val="15"/>
        </w:numPr>
        <w:spacing w:line="276" w:lineRule="auto"/>
        <w:ind w:right="11"/>
        <w:jc w:val="both"/>
        <w:rPr>
          <w:sz w:val="24"/>
          <w:szCs w:val="24"/>
        </w:rPr>
      </w:pPr>
      <w:r w:rsidRPr="008E7F9E">
        <w:rPr>
          <w:sz w:val="24"/>
          <w:szCs w:val="24"/>
        </w:rPr>
        <w:t xml:space="preserve">Принципы построения отчета о </w:t>
      </w:r>
      <w:r w:rsidR="00F8105F">
        <w:rPr>
          <w:sz w:val="24"/>
          <w:szCs w:val="24"/>
        </w:rPr>
        <w:t>финансовых результатах.</w:t>
      </w:r>
    </w:p>
    <w:p w:rsidR="00697A0B" w:rsidRPr="008E7F9E" w:rsidRDefault="00697A0B" w:rsidP="00697A0B">
      <w:pPr>
        <w:pStyle w:val="10"/>
        <w:numPr>
          <w:ilvl w:val="0"/>
          <w:numId w:val="15"/>
        </w:numPr>
        <w:spacing w:line="276" w:lineRule="auto"/>
        <w:ind w:right="11"/>
        <w:jc w:val="both"/>
        <w:rPr>
          <w:sz w:val="24"/>
          <w:szCs w:val="24"/>
        </w:rPr>
      </w:pPr>
      <w:r w:rsidRPr="008E7F9E">
        <w:rPr>
          <w:sz w:val="24"/>
          <w:szCs w:val="24"/>
        </w:rPr>
        <w:t xml:space="preserve">Понятие и развитие консолидированной отчетности в России. Отличие консолидированной отчетности </w:t>
      </w:r>
      <w:proofErr w:type="gramStart"/>
      <w:r w:rsidRPr="008E7F9E">
        <w:rPr>
          <w:sz w:val="24"/>
          <w:szCs w:val="24"/>
        </w:rPr>
        <w:t>от</w:t>
      </w:r>
      <w:proofErr w:type="gramEnd"/>
      <w:r w:rsidRPr="008E7F9E">
        <w:rPr>
          <w:sz w:val="24"/>
          <w:szCs w:val="24"/>
        </w:rPr>
        <w:t xml:space="preserve"> сводной.</w:t>
      </w:r>
    </w:p>
    <w:p w:rsidR="00697A0B" w:rsidRPr="008E7F9E" w:rsidRDefault="00697A0B" w:rsidP="00697A0B">
      <w:pPr>
        <w:pStyle w:val="10"/>
        <w:numPr>
          <w:ilvl w:val="0"/>
          <w:numId w:val="15"/>
        </w:numPr>
        <w:spacing w:line="276" w:lineRule="auto"/>
        <w:ind w:right="11"/>
        <w:jc w:val="both"/>
        <w:rPr>
          <w:sz w:val="24"/>
          <w:szCs w:val="24"/>
        </w:rPr>
      </w:pPr>
      <w:r w:rsidRPr="008E7F9E">
        <w:rPr>
          <w:sz w:val="24"/>
          <w:szCs w:val="24"/>
        </w:rPr>
        <w:t>Публичность бухгалтерской отчетности.</w:t>
      </w:r>
    </w:p>
    <w:p w:rsidR="00697A0B" w:rsidRPr="008E7F9E" w:rsidRDefault="00697A0B" w:rsidP="00697A0B">
      <w:pPr>
        <w:pStyle w:val="10"/>
        <w:spacing w:line="276" w:lineRule="auto"/>
        <w:ind w:right="11"/>
        <w:jc w:val="both"/>
        <w:rPr>
          <w:b/>
          <w:sz w:val="24"/>
          <w:szCs w:val="24"/>
        </w:rPr>
      </w:pPr>
      <w:r w:rsidRPr="008E7F9E">
        <w:rPr>
          <w:b/>
          <w:sz w:val="24"/>
          <w:szCs w:val="24"/>
        </w:rPr>
        <w:t xml:space="preserve">Вариант </w:t>
      </w:r>
      <w:r>
        <w:rPr>
          <w:b/>
          <w:sz w:val="24"/>
          <w:szCs w:val="24"/>
        </w:rPr>
        <w:t>4</w:t>
      </w:r>
    </w:p>
    <w:p w:rsidR="00697A0B" w:rsidRPr="008E7F9E" w:rsidRDefault="00697A0B" w:rsidP="00697A0B">
      <w:pPr>
        <w:pStyle w:val="10"/>
        <w:numPr>
          <w:ilvl w:val="0"/>
          <w:numId w:val="16"/>
        </w:numPr>
        <w:spacing w:line="276" w:lineRule="auto"/>
        <w:ind w:right="11"/>
        <w:jc w:val="both"/>
        <w:rPr>
          <w:sz w:val="24"/>
          <w:szCs w:val="24"/>
        </w:rPr>
      </w:pPr>
      <w:r w:rsidRPr="008E7F9E">
        <w:rPr>
          <w:sz w:val="24"/>
          <w:szCs w:val="24"/>
        </w:rPr>
        <w:t>Общие принципы составления консолидированной отчетности.</w:t>
      </w:r>
    </w:p>
    <w:p w:rsidR="00697A0B" w:rsidRPr="008E7F9E" w:rsidRDefault="00697A0B" w:rsidP="00697A0B">
      <w:pPr>
        <w:pStyle w:val="10"/>
        <w:numPr>
          <w:ilvl w:val="0"/>
          <w:numId w:val="16"/>
        </w:numPr>
        <w:spacing w:line="276" w:lineRule="auto"/>
        <w:ind w:right="11"/>
        <w:jc w:val="both"/>
        <w:rPr>
          <w:sz w:val="24"/>
          <w:szCs w:val="24"/>
        </w:rPr>
      </w:pPr>
      <w:r w:rsidRPr="008E7F9E">
        <w:rPr>
          <w:sz w:val="24"/>
          <w:szCs w:val="24"/>
        </w:rPr>
        <w:t xml:space="preserve">Составление отчета о движении </w:t>
      </w:r>
      <w:proofErr w:type="gramStart"/>
      <w:r w:rsidRPr="008E7F9E">
        <w:rPr>
          <w:sz w:val="24"/>
          <w:szCs w:val="24"/>
        </w:rPr>
        <w:t>денежных</w:t>
      </w:r>
      <w:proofErr w:type="gramEnd"/>
      <w:r w:rsidRPr="008E7F9E">
        <w:rPr>
          <w:sz w:val="24"/>
          <w:szCs w:val="24"/>
        </w:rPr>
        <w:t xml:space="preserve"> средств в соответствии с МСФО.</w:t>
      </w:r>
    </w:p>
    <w:p w:rsidR="00697A0B" w:rsidRPr="008E7F9E" w:rsidRDefault="00697A0B" w:rsidP="00697A0B">
      <w:pPr>
        <w:pStyle w:val="10"/>
        <w:numPr>
          <w:ilvl w:val="0"/>
          <w:numId w:val="16"/>
        </w:numPr>
        <w:spacing w:line="276" w:lineRule="auto"/>
        <w:ind w:right="11"/>
        <w:jc w:val="both"/>
        <w:rPr>
          <w:sz w:val="24"/>
          <w:szCs w:val="24"/>
        </w:rPr>
      </w:pPr>
      <w:r w:rsidRPr="008E7F9E">
        <w:rPr>
          <w:sz w:val="24"/>
          <w:szCs w:val="24"/>
        </w:rPr>
        <w:t>Аудит бухгалтерской отчетности.</w:t>
      </w:r>
    </w:p>
    <w:p w:rsidR="00697A0B" w:rsidRPr="008E7F9E" w:rsidRDefault="00697A0B" w:rsidP="00697A0B">
      <w:pPr>
        <w:pStyle w:val="10"/>
        <w:spacing w:line="276" w:lineRule="auto"/>
        <w:ind w:right="1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Вариант 5</w:t>
      </w:r>
    </w:p>
    <w:p w:rsidR="00697A0B" w:rsidRPr="008E7F9E" w:rsidRDefault="00697A0B" w:rsidP="00697A0B">
      <w:pPr>
        <w:pStyle w:val="10"/>
        <w:numPr>
          <w:ilvl w:val="0"/>
          <w:numId w:val="17"/>
        </w:numPr>
        <w:spacing w:line="276" w:lineRule="auto"/>
        <w:ind w:right="11"/>
        <w:jc w:val="both"/>
        <w:rPr>
          <w:sz w:val="24"/>
          <w:szCs w:val="24"/>
        </w:rPr>
      </w:pPr>
      <w:r w:rsidRPr="008E7F9E">
        <w:rPr>
          <w:sz w:val="24"/>
          <w:szCs w:val="24"/>
        </w:rPr>
        <w:t xml:space="preserve">Понятие и назначение </w:t>
      </w:r>
      <w:r w:rsidR="00805C76">
        <w:rPr>
          <w:sz w:val="24"/>
          <w:szCs w:val="24"/>
        </w:rPr>
        <w:t>о</w:t>
      </w:r>
      <w:r w:rsidRPr="008E7F9E">
        <w:rPr>
          <w:sz w:val="24"/>
          <w:szCs w:val="24"/>
        </w:rPr>
        <w:t>тчет</w:t>
      </w:r>
      <w:r w:rsidR="00F8105F">
        <w:rPr>
          <w:sz w:val="24"/>
          <w:szCs w:val="24"/>
        </w:rPr>
        <w:t>а о движении денежных средств.</w:t>
      </w:r>
    </w:p>
    <w:p w:rsidR="00697A0B" w:rsidRPr="008E7F9E" w:rsidRDefault="00697A0B" w:rsidP="00697A0B">
      <w:pPr>
        <w:pStyle w:val="10"/>
        <w:numPr>
          <w:ilvl w:val="0"/>
          <w:numId w:val="17"/>
        </w:numPr>
        <w:spacing w:line="276" w:lineRule="auto"/>
        <w:ind w:right="11"/>
        <w:jc w:val="both"/>
        <w:rPr>
          <w:sz w:val="24"/>
          <w:szCs w:val="24"/>
        </w:rPr>
      </w:pPr>
      <w:r w:rsidRPr="008E7F9E">
        <w:rPr>
          <w:sz w:val="24"/>
          <w:szCs w:val="24"/>
        </w:rPr>
        <w:t>Состав бухгалтерской отчетности.</w:t>
      </w:r>
    </w:p>
    <w:p w:rsidR="00697A0B" w:rsidRPr="008E7F9E" w:rsidRDefault="00697A0B" w:rsidP="00697A0B">
      <w:pPr>
        <w:pStyle w:val="10"/>
        <w:numPr>
          <w:ilvl w:val="0"/>
          <w:numId w:val="17"/>
        </w:numPr>
        <w:spacing w:line="276" w:lineRule="auto"/>
        <w:ind w:right="11"/>
        <w:jc w:val="both"/>
        <w:rPr>
          <w:sz w:val="24"/>
          <w:szCs w:val="24"/>
        </w:rPr>
      </w:pPr>
      <w:r w:rsidRPr="008E7F9E">
        <w:rPr>
          <w:sz w:val="24"/>
          <w:szCs w:val="24"/>
        </w:rPr>
        <w:t xml:space="preserve">Нормативно-законодательное регулирование составления отчета о </w:t>
      </w:r>
      <w:r w:rsidR="00F8105F">
        <w:rPr>
          <w:sz w:val="24"/>
          <w:szCs w:val="24"/>
        </w:rPr>
        <w:t>финансовых результатах.</w:t>
      </w:r>
    </w:p>
    <w:p w:rsidR="00697A0B" w:rsidRPr="008E7F9E" w:rsidRDefault="00697A0B" w:rsidP="00697A0B">
      <w:pPr>
        <w:pStyle w:val="10"/>
        <w:spacing w:line="276" w:lineRule="auto"/>
        <w:ind w:right="1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Вариант 6</w:t>
      </w:r>
    </w:p>
    <w:p w:rsidR="00697A0B" w:rsidRPr="008E7F9E" w:rsidRDefault="00697A0B" w:rsidP="00697A0B">
      <w:pPr>
        <w:pStyle w:val="10"/>
        <w:numPr>
          <w:ilvl w:val="0"/>
          <w:numId w:val="18"/>
        </w:numPr>
        <w:spacing w:line="276" w:lineRule="auto"/>
        <w:ind w:right="11"/>
        <w:jc w:val="both"/>
        <w:rPr>
          <w:sz w:val="24"/>
          <w:szCs w:val="24"/>
        </w:rPr>
      </w:pPr>
      <w:r w:rsidRPr="008E7F9E">
        <w:rPr>
          <w:sz w:val="24"/>
          <w:szCs w:val="24"/>
        </w:rPr>
        <w:t>Требование к информации, раскрываемой в отчетности.</w:t>
      </w:r>
    </w:p>
    <w:p w:rsidR="00697A0B" w:rsidRPr="008E7F9E" w:rsidRDefault="00697A0B" w:rsidP="00697A0B">
      <w:pPr>
        <w:pStyle w:val="10"/>
        <w:numPr>
          <w:ilvl w:val="0"/>
          <w:numId w:val="18"/>
        </w:numPr>
        <w:spacing w:line="276" w:lineRule="auto"/>
        <w:ind w:right="11"/>
        <w:jc w:val="both"/>
        <w:rPr>
          <w:sz w:val="24"/>
          <w:szCs w:val="24"/>
        </w:rPr>
      </w:pPr>
      <w:r w:rsidRPr="008E7F9E">
        <w:rPr>
          <w:sz w:val="24"/>
          <w:szCs w:val="24"/>
        </w:rPr>
        <w:t xml:space="preserve">Отражение </w:t>
      </w:r>
      <w:r w:rsidR="00F8105F">
        <w:rPr>
          <w:sz w:val="24"/>
          <w:szCs w:val="24"/>
        </w:rPr>
        <w:t xml:space="preserve">в </w:t>
      </w:r>
      <w:r w:rsidR="00805C76">
        <w:rPr>
          <w:sz w:val="24"/>
          <w:szCs w:val="24"/>
        </w:rPr>
        <w:t>о</w:t>
      </w:r>
      <w:r w:rsidR="00F8105F">
        <w:rPr>
          <w:sz w:val="24"/>
          <w:szCs w:val="24"/>
        </w:rPr>
        <w:t>тчете о финансовых результатах</w:t>
      </w:r>
      <w:r w:rsidRPr="008E7F9E">
        <w:rPr>
          <w:sz w:val="24"/>
          <w:szCs w:val="24"/>
        </w:rPr>
        <w:t xml:space="preserve"> доходов по обычным видам деятельности, валовой прибыли и результата продаж.</w:t>
      </w:r>
    </w:p>
    <w:p w:rsidR="00697A0B" w:rsidRPr="008E7F9E" w:rsidRDefault="00697A0B" w:rsidP="00697A0B">
      <w:pPr>
        <w:pStyle w:val="10"/>
        <w:numPr>
          <w:ilvl w:val="0"/>
          <w:numId w:val="18"/>
        </w:numPr>
        <w:spacing w:line="276" w:lineRule="auto"/>
        <w:ind w:right="11"/>
        <w:jc w:val="both"/>
        <w:rPr>
          <w:sz w:val="24"/>
          <w:szCs w:val="24"/>
        </w:rPr>
      </w:pPr>
      <w:r w:rsidRPr="008E7F9E">
        <w:rPr>
          <w:sz w:val="24"/>
          <w:szCs w:val="24"/>
        </w:rPr>
        <w:t>Отражение нематериальных активов в соответствии с требованиями МСФО.</w:t>
      </w:r>
    </w:p>
    <w:p w:rsidR="00697A0B" w:rsidRPr="008E7F9E" w:rsidRDefault="00697A0B" w:rsidP="00697A0B">
      <w:pPr>
        <w:pStyle w:val="10"/>
        <w:spacing w:line="276" w:lineRule="auto"/>
        <w:ind w:right="11"/>
        <w:jc w:val="both"/>
        <w:rPr>
          <w:b/>
          <w:sz w:val="24"/>
          <w:szCs w:val="24"/>
        </w:rPr>
      </w:pPr>
      <w:r w:rsidRPr="008E7F9E">
        <w:rPr>
          <w:b/>
          <w:sz w:val="24"/>
          <w:szCs w:val="24"/>
        </w:rPr>
        <w:t>Вариант 7</w:t>
      </w:r>
    </w:p>
    <w:p w:rsidR="00697A0B" w:rsidRPr="008E7F9E" w:rsidRDefault="00F8105F" w:rsidP="00697A0B">
      <w:pPr>
        <w:pStyle w:val="10"/>
        <w:numPr>
          <w:ilvl w:val="0"/>
          <w:numId w:val="19"/>
        </w:numPr>
        <w:spacing w:line="276" w:lineRule="auto"/>
        <w:ind w:right="11"/>
        <w:jc w:val="both"/>
        <w:rPr>
          <w:sz w:val="24"/>
          <w:szCs w:val="24"/>
        </w:rPr>
      </w:pPr>
      <w:r>
        <w:rPr>
          <w:sz w:val="24"/>
          <w:szCs w:val="24"/>
        </w:rPr>
        <w:t>Отчет об изменениях капитала.</w:t>
      </w:r>
    </w:p>
    <w:p w:rsidR="00697A0B" w:rsidRPr="008E7F9E" w:rsidRDefault="00697A0B" w:rsidP="00697A0B">
      <w:pPr>
        <w:pStyle w:val="10"/>
        <w:numPr>
          <w:ilvl w:val="0"/>
          <w:numId w:val="19"/>
        </w:numPr>
        <w:spacing w:line="276" w:lineRule="auto"/>
        <w:ind w:right="11"/>
        <w:jc w:val="both"/>
        <w:rPr>
          <w:sz w:val="24"/>
          <w:szCs w:val="24"/>
        </w:rPr>
      </w:pPr>
      <w:r w:rsidRPr="008E7F9E">
        <w:rPr>
          <w:sz w:val="24"/>
          <w:szCs w:val="24"/>
        </w:rPr>
        <w:t>Общая структура отчета о движении денежных средств и основные этапы его составления.</w:t>
      </w:r>
    </w:p>
    <w:p w:rsidR="00697A0B" w:rsidRPr="008E7F9E" w:rsidRDefault="00697A0B" w:rsidP="00697A0B">
      <w:pPr>
        <w:pStyle w:val="10"/>
        <w:numPr>
          <w:ilvl w:val="0"/>
          <w:numId w:val="19"/>
        </w:numPr>
        <w:spacing w:line="276" w:lineRule="auto"/>
        <w:ind w:right="11"/>
        <w:jc w:val="both"/>
        <w:rPr>
          <w:sz w:val="24"/>
          <w:szCs w:val="24"/>
        </w:rPr>
      </w:pPr>
      <w:r w:rsidRPr="008E7F9E">
        <w:rPr>
          <w:sz w:val="24"/>
          <w:szCs w:val="24"/>
        </w:rPr>
        <w:t>Сопоставимость бухгалтерской отчетности.</w:t>
      </w:r>
    </w:p>
    <w:p w:rsidR="00697A0B" w:rsidRPr="008E7F9E" w:rsidRDefault="00697A0B" w:rsidP="00697A0B">
      <w:pPr>
        <w:pStyle w:val="10"/>
        <w:spacing w:line="276" w:lineRule="auto"/>
        <w:ind w:right="11"/>
        <w:jc w:val="both"/>
        <w:rPr>
          <w:b/>
          <w:sz w:val="24"/>
          <w:szCs w:val="24"/>
        </w:rPr>
      </w:pPr>
      <w:r w:rsidRPr="008E7F9E">
        <w:rPr>
          <w:b/>
          <w:sz w:val="24"/>
          <w:szCs w:val="24"/>
        </w:rPr>
        <w:t>Вариант 8</w:t>
      </w:r>
    </w:p>
    <w:p w:rsidR="00697A0B" w:rsidRPr="008E7F9E" w:rsidRDefault="00697A0B" w:rsidP="00697A0B">
      <w:pPr>
        <w:pStyle w:val="10"/>
        <w:numPr>
          <w:ilvl w:val="0"/>
          <w:numId w:val="20"/>
        </w:numPr>
        <w:spacing w:line="276" w:lineRule="auto"/>
        <w:ind w:right="11"/>
        <w:jc w:val="both"/>
        <w:rPr>
          <w:sz w:val="24"/>
          <w:szCs w:val="24"/>
        </w:rPr>
      </w:pPr>
      <w:r w:rsidRPr="008E7F9E">
        <w:rPr>
          <w:sz w:val="24"/>
          <w:szCs w:val="24"/>
        </w:rPr>
        <w:t>Сроки, порядок утверждения и представления отчетности.</w:t>
      </w:r>
    </w:p>
    <w:p w:rsidR="00697A0B" w:rsidRPr="00EC16B5" w:rsidRDefault="00697A0B" w:rsidP="00697A0B">
      <w:pPr>
        <w:pStyle w:val="10"/>
        <w:spacing w:line="276" w:lineRule="auto"/>
        <w:ind w:right="11"/>
        <w:jc w:val="both"/>
        <w:rPr>
          <w:b/>
          <w:sz w:val="24"/>
          <w:szCs w:val="24"/>
        </w:rPr>
      </w:pPr>
      <w:r>
        <w:rPr>
          <w:sz w:val="24"/>
          <w:szCs w:val="24"/>
        </w:rPr>
        <w:t>2.</w:t>
      </w:r>
      <w:r w:rsidRPr="008E7F9E">
        <w:rPr>
          <w:sz w:val="24"/>
          <w:szCs w:val="24"/>
        </w:rPr>
        <w:t>Особенности определения стоимости запасов в соответствии с МСФО и отражение ее в отчетности.</w:t>
      </w:r>
    </w:p>
    <w:p w:rsidR="00697A0B" w:rsidRPr="008E7F9E" w:rsidRDefault="00697A0B" w:rsidP="00697A0B">
      <w:pPr>
        <w:pStyle w:val="10"/>
        <w:spacing w:line="276" w:lineRule="auto"/>
        <w:ind w:right="11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EC16B5">
        <w:rPr>
          <w:sz w:val="24"/>
          <w:szCs w:val="24"/>
        </w:rPr>
        <w:t xml:space="preserve"> </w:t>
      </w:r>
      <w:r w:rsidRPr="008E7F9E">
        <w:rPr>
          <w:sz w:val="24"/>
          <w:szCs w:val="24"/>
        </w:rPr>
        <w:t>Общие принципы составления консолидированной отчетности.</w:t>
      </w:r>
    </w:p>
    <w:p w:rsidR="00697A0B" w:rsidRPr="008E7F9E" w:rsidRDefault="00697A0B" w:rsidP="00697A0B">
      <w:pPr>
        <w:pStyle w:val="10"/>
        <w:spacing w:line="276" w:lineRule="auto"/>
        <w:ind w:right="11"/>
        <w:jc w:val="both"/>
        <w:rPr>
          <w:b/>
          <w:sz w:val="24"/>
          <w:szCs w:val="24"/>
        </w:rPr>
      </w:pPr>
      <w:r w:rsidRPr="008E7F9E">
        <w:rPr>
          <w:b/>
          <w:sz w:val="24"/>
          <w:szCs w:val="24"/>
        </w:rPr>
        <w:t>Вариант 9</w:t>
      </w:r>
    </w:p>
    <w:p w:rsidR="00697A0B" w:rsidRPr="008E7F9E" w:rsidRDefault="00697A0B" w:rsidP="00697A0B">
      <w:pPr>
        <w:pStyle w:val="10"/>
        <w:numPr>
          <w:ilvl w:val="0"/>
          <w:numId w:val="21"/>
        </w:numPr>
        <w:spacing w:line="276" w:lineRule="auto"/>
        <w:ind w:right="11"/>
        <w:jc w:val="both"/>
        <w:rPr>
          <w:sz w:val="24"/>
          <w:szCs w:val="24"/>
        </w:rPr>
      </w:pPr>
      <w:r w:rsidRPr="008E7F9E">
        <w:rPr>
          <w:sz w:val="24"/>
          <w:szCs w:val="24"/>
        </w:rPr>
        <w:t xml:space="preserve">Принципы построения отчета о </w:t>
      </w:r>
      <w:r w:rsidR="00F8105F">
        <w:rPr>
          <w:sz w:val="24"/>
          <w:szCs w:val="24"/>
        </w:rPr>
        <w:t>финансовых результатах</w:t>
      </w:r>
    </w:p>
    <w:p w:rsidR="00697A0B" w:rsidRPr="008E7F9E" w:rsidRDefault="00F8105F" w:rsidP="00697A0B">
      <w:pPr>
        <w:pStyle w:val="10"/>
        <w:numPr>
          <w:ilvl w:val="0"/>
          <w:numId w:val="21"/>
        </w:numPr>
        <w:spacing w:line="276" w:lineRule="auto"/>
        <w:ind w:right="11"/>
        <w:jc w:val="both"/>
        <w:rPr>
          <w:sz w:val="24"/>
          <w:szCs w:val="24"/>
        </w:rPr>
      </w:pPr>
      <w:r>
        <w:rPr>
          <w:sz w:val="24"/>
          <w:szCs w:val="24"/>
        </w:rPr>
        <w:t>Порядок формирования пассива бухгалтерского баланса.</w:t>
      </w:r>
    </w:p>
    <w:p w:rsidR="00697A0B" w:rsidRPr="008E7F9E" w:rsidRDefault="00697A0B" w:rsidP="00697A0B">
      <w:pPr>
        <w:pStyle w:val="10"/>
        <w:numPr>
          <w:ilvl w:val="0"/>
          <w:numId w:val="21"/>
        </w:numPr>
        <w:spacing w:line="276" w:lineRule="auto"/>
        <w:ind w:right="11"/>
        <w:jc w:val="both"/>
        <w:rPr>
          <w:sz w:val="24"/>
          <w:szCs w:val="24"/>
        </w:rPr>
      </w:pPr>
      <w:r w:rsidRPr="008E7F9E">
        <w:rPr>
          <w:sz w:val="24"/>
          <w:szCs w:val="24"/>
        </w:rPr>
        <w:t>Пользователи бухгалтерской отчетности в РФ.</w:t>
      </w:r>
    </w:p>
    <w:p w:rsidR="00697A0B" w:rsidRPr="008E7F9E" w:rsidRDefault="00697A0B" w:rsidP="00697A0B">
      <w:pPr>
        <w:pStyle w:val="10"/>
        <w:spacing w:line="276" w:lineRule="auto"/>
        <w:ind w:right="11"/>
        <w:jc w:val="both"/>
        <w:rPr>
          <w:b/>
          <w:sz w:val="24"/>
          <w:szCs w:val="24"/>
        </w:rPr>
      </w:pPr>
      <w:r w:rsidRPr="008E7F9E">
        <w:rPr>
          <w:b/>
          <w:sz w:val="24"/>
          <w:szCs w:val="24"/>
        </w:rPr>
        <w:t>Вариант 10</w:t>
      </w:r>
    </w:p>
    <w:p w:rsidR="00697A0B" w:rsidRPr="008E7F9E" w:rsidRDefault="00697A0B" w:rsidP="00697A0B">
      <w:pPr>
        <w:pStyle w:val="10"/>
        <w:numPr>
          <w:ilvl w:val="0"/>
          <w:numId w:val="22"/>
        </w:numPr>
        <w:spacing w:line="276" w:lineRule="auto"/>
        <w:ind w:right="11"/>
        <w:jc w:val="both"/>
        <w:rPr>
          <w:sz w:val="24"/>
          <w:szCs w:val="24"/>
        </w:rPr>
      </w:pPr>
      <w:r w:rsidRPr="008E7F9E">
        <w:rPr>
          <w:sz w:val="24"/>
          <w:szCs w:val="24"/>
        </w:rPr>
        <w:t>Принципы составления бухгалтерской финансовой отчетности.</w:t>
      </w:r>
    </w:p>
    <w:p w:rsidR="00697A0B" w:rsidRPr="00A053F3" w:rsidRDefault="00F8105F" w:rsidP="00697A0B">
      <w:pPr>
        <w:pStyle w:val="10"/>
        <w:numPr>
          <w:ilvl w:val="0"/>
          <w:numId w:val="22"/>
        </w:numPr>
        <w:spacing w:line="276" w:lineRule="auto"/>
        <w:ind w:right="11"/>
        <w:jc w:val="both"/>
        <w:rPr>
          <w:sz w:val="24"/>
          <w:szCs w:val="24"/>
        </w:rPr>
      </w:pPr>
      <w:r>
        <w:rPr>
          <w:sz w:val="24"/>
          <w:szCs w:val="24"/>
        </w:rPr>
        <w:t>Порядок формирования актива бухгалтерского баланса.</w:t>
      </w:r>
    </w:p>
    <w:p w:rsidR="00697A0B" w:rsidRDefault="00697A0B" w:rsidP="00697A0B">
      <w:pPr>
        <w:pStyle w:val="10"/>
        <w:numPr>
          <w:ilvl w:val="0"/>
          <w:numId w:val="22"/>
        </w:numPr>
        <w:spacing w:line="276" w:lineRule="auto"/>
        <w:ind w:right="11"/>
        <w:jc w:val="both"/>
        <w:rPr>
          <w:sz w:val="24"/>
          <w:szCs w:val="24"/>
        </w:rPr>
      </w:pPr>
      <w:r w:rsidRPr="00A053F3">
        <w:rPr>
          <w:sz w:val="24"/>
          <w:szCs w:val="24"/>
        </w:rPr>
        <w:t>Международные стандарты финансовой отчетности. Понятие и значимость</w:t>
      </w:r>
    </w:p>
    <w:p w:rsidR="00805C76" w:rsidRDefault="00805C76" w:rsidP="00805C76">
      <w:pPr>
        <w:pStyle w:val="10"/>
        <w:spacing w:line="276" w:lineRule="auto"/>
        <w:ind w:right="11"/>
        <w:jc w:val="both"/>
        <w:rPr>
          <w:sz w:val="24"/>
          <w:szCs w:val="24"/>
        </w:rPr>
      </w:pPr>
    </w:p>
    <w:p w:rsidR="00805C76" w:rsidRDefault="00805C76" w:rsidP="00805C76">
      <w:pPr>
        <w:pStyle w:val="10"/>
        <w:spacing w:line="276" w:lineRule="auto"/>
        <w:ind w:right="11"/>
        <w:jc w:val="both"/>
        <w:rPr>
          <w:sz w:val="24"/>
          <w:szCs w:val="24"/>
        </w:rPr>
      </w:pPr>
    </w:p>
    <w:p w:rsidR="00805C76" w:rsidRDefault="00805C76" w:rsidP="00805C76">
      <w:pPr>
        <w:pStyle w:val="10"/>
        <w:spacing w:line="276" w:lineRule="auto"/>
        <w:ind w:right="11"/>
        <w:jc w:val="both"/>
        <w:rPr>
          <w:sz w:val="24"/>
          <w:szCs w:val="24"/>
        </w:rPr>
      </w:pPr>
    </w:p>
    <w:p w:rsidR="00805C76" w:rsidRDefault="00805C76" w:rsidP="00805C76">
      <w:pPr>
        <w:pStyle w:val="10"/>
        <w:spacing w:line="276" w:lineRule="auto"/>
        <w:ind w:right="11"/>
        <w:jc w:val="both"/>
        <w:rPr>
          <w:sz w:val="24"/>
          <w:szCs w:val="24"/>
        </w:rPr>
      </w:pPr>
    </w:p>
    <w:p w:rsidR="00805C76" w:rsidRDefault="00805C76" w:rsidP="00805C76">
      <w:pPr>
        <w:pStyle w:val="10"/>
        <w:spacing w:line="276" w:lineRule="auto"/>
        <w:ind w:right="11"/>
        <w:jc w:val="both"/>
        <w:rPr>
          <w:sz w:val="24"/>
          <w:szCs w:val="24"/>
        </w:rPr>
      </w:pPr>
    </w:p>
    <w:p w:rsidR="00805C76" w:rsidRDefault="00805C76" w:rsidP="00805C76">
      <w:pPr>
        <w:pStyle w:val="10"/>
        <w:spacing w:line="276" w:lineRule="auto"/>
        <w:ind w:right="11"/>
        <w:jc w:val="both"/>
        <w:rPr>
          <w:sz w:val="24"/>
          <w:szCs w:val="24"/>
        </w:rPr>
      </w:pPr>
    </w:p>
    <w:p w:rsidR="00805C76" w:rsidRDefault="00805C76" w:rsidP="00805C76">
      <w:pPr>
        <w:pStyle w:val="10"/>
        <w:spacing w:line="276" w:lineRule="auto"/>
        <w:ind w:right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оформления </w:t>
      </w:r>
      <w:proofErr w:type="spellStart"/>
      <w:r>
        <w:rPr>
          <w:sz w:val="24"/>
          <w:szCs w:val="24"/>
        </w:rPr>
        <w:t>титульника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контрольной</w:t>
      </w:r>
      <w:proofErr w:type="gramEnd"/>
      <w:r w:rsidR="00517797">
        <w:rPr>
          <w:sz w:val="24"/>
          <w:szCs w:val="24"/>
        </w:rPr>
        <w:t xml:space="preserve"> вырезать и заполнить в ручную, затем наклеить на тетрадь.</w:t>
      </w:r>
    </w:p>
    <w:p w:rsidR="00805C76" w:rsidRDefault="00805C76" w:rsidP="00805C76">
      <w:pPr>
        <w:pStyle w:val="10"/>
        <w:spacing w:line="276" w:lineRule="auto"/>
        <w:ind w:right="11"/>
        <w:jc w:val="both"/>
        <w:rPr>
          <w:sz w:val="24"/>
          <w:szCs w:val="24"/>
        </w:rPr>
      </w:pPr>
    </w:p>
    <w:p w:rsidR="00805C76" w:rsidRDefault="00F55608" w:rsidP="00805C76">
      <w:pPr>
        <w:pStyle w:val="10"/>
        <w:spacing w:line="276" w:lineRule="auto"/>
        <w:ind w:right="11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left:0;text-align:left;margin-left:3.8pt;margin-top:3.45pt;width:449.25pt;height:394.5pt;z-index:251657728">
            <v:textbox>
              <w:txbxContent>
                <w:p w:rsidR="008A16C0" w:rsidRPr="008A16C0" w:rsidRDefault="008A16C0" w:rsidP="008A16C0">
                  <w:pPr>
                    <w:pStyle w:val="a5"/>
                    <w:spacing w:line="360" w:lineRule="atLeast"/>
                    <w:rPr>
                      <w:b w:val="0"/>
                      <w:sz w:val="20"/>
                      <w:szCs w:val="20"/>
                    </w:rPr>
                  </w:pPr>
                  <w:r w:rsidRPr="008A16C0">
                    <w:rPr>
                      <w:b w:val="0"/>
                      <w:sz w:val="20"/>
                      <w:szCs w:val="20"/>
                    </w:rPr>
                    <w:t>МИНИСТЕРСТВО НАУКИ И ВЫСШЕГО ОБРАЗОВАНИЯ РОССИЙСКОЙ ФЕДЕРАЦИИ</w:t>
                  </w:r>
                </w:p>
                <w:p w:rsidR="008A16C0" w:rsidRPr="008A16C0" w:rsidRDefault="008A16C0" w:rsidP="008A16C0">
                  <w:pPr>
                    <w:pStyle w:val="a5"/>
                    <w:spacing w:line="360" w:lineRule="atLeast"/>
                    <w:rPr>
                      <w:b w:val="0"/>
                      <w:sz w:val="20"/>
                      <w:szCs w:val="20"/>
                    </w:rPr>
                  </w:pPr>
                  <w:r w:rsidRPr="008A16C0">
                    <w:rPr>
                      <w:b w:val="0"/>
                      <w:sz w:val="20"/>
                      <w:szCs w:val="20"/>
                    </w:rPr>
                    <w:t>СТЕРЛИТАМАКСКИЙ ФИЛИАЛ</w:t>
                  </w:r>
                </w:p>
                <w:p w:rsidR="008A16C0" w:rsidRPr="008A16C0" w:rsidRDefault="008A16C0" w:rsidP="008A16C0">
                  <w:pPr>
                    <w:pStyle w:val="a7"/>
                    <w:spacing w:line="360" w:lineRule="atLeast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8A16C0">
                    <w:rPr>
                      <w:b w:val="0"/>
                      <w:bCs w:val="0"/>
                      <w:caps/>
                      <w:sz w:val="20"/>
                      <w:szCs w:val="20"/>
                    </w:rPr>
                    <w:t>ФедеральноГО</w:t>
                  </w:r>
                  <w:r w:rsidRPr="008A16C0">
                    <w:rPr>
                      <w:b w:val="0"/>
                      <w:bCs w:val="0"/>
                      <w:sz w:val="20"/>
                      <w:szCs w:val="20"/>
                    </w:rPr>
                    <w:t xml:space="preserve"> ГОСУДАРСТВЕННОГО </w:t>
                  </w:r>
                  <w:r w:rsidRPr="008A16C0">
                    <w:rPr>
                      <w:b w:val="0"/>
                      <w:bCs w:val="0"/>
                      <w:caps/>
                      <w:sz w:val="20"/>
                      <w:szCs w:val="20"/>
                    </w:rPr>
                    <w:t xml:space="preserve">БюджетноГО </w:t>
                  </w:r>
                  <w:r w:rsidRPr="008A16C0">
                    <w:rPr>
                      <w:b w:val="0"/>
                      <w:bCs w:val="0"/>
                      <w:sz w:val="20"/>
                      <w:szCs w:val="20"/>
                    </w:rPr>
                    <w:t>ОБРАЗОВАТЕЛЬНОГО УЧРЕЖДЕНИЯ</w:t>
                  </w:r>
                </w:p>
                <w:p w:rsidR="008A16C0" w:rsidRPr="008A16C0" w:rsidRDefault="008A16C0" w:rsidP="008A16C0">
                  <w:pPr>
                    <w:pStyle w:val="a7"/>
                    <w:spacing w:line="360" w:lineRule="atLeast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8A16C0">
                    <w:rPr>
                      <w:b w:val="0"/>
                      <w:bCs w:val="0"/>
                      <w:sz w:val="20"/>
                      <w:szCs w:val="20"/>
                    </w:rPr>
                    <w:t>ВЫСШЕГО ОБРАЗОВАНИЯ</w:t>
                  </w:r>
                </w:p>
                <w:p w:rsidR="008A16C0" w:rsidRPr="008A16C0" w:rsidRDefault="008A16C0" w:rsidP="008A16C0">
                  <w:pPr>
                    <w:pStyle w:val="a7"/>
                    <w:spacing w:line="360" w:lineRule="atLeast"/>
                    <w:rPr>
                      <w:b w:val="0"/>
                      <w:sz w:val="20"/>
                      <w:szCs w:val="20"/>
                    </w:rPr>
                  </w:pPr>
                  <w:r w:rsidRPr="008A16C0">
                    <w:rPr>
                      <w:b w:val="0"/>
                      <w:bCs w:val="0"/>
                      <w:sz w:val="20"/>
                      <w:szCs w:val="20"/>
                    </w:rPr>
                    <w:t xml:space="preserve"> «БАШКИРСКИЙ ГОСУДАРСТВЕННЫЙ УНИВЕРСИТЕТ»</w:t>
                  </w:r>
                  <w:r w:rsidRPr="008A16C0">
                    <w:rPr>
                      <w:b w:val="0"/>
                      <w:sz w:val="20"/>
                      <w:szCs w:val="20"/>
                    </w:rPr>
                    <w:t xml:space="preserve"> </w:t>
                  </w:r>
                </w:p>
                <w:p w:rsidR="008A16C0" w:rsidRPr="008A16C0" w:rsidRDefault="008A16C0" w:rsidP="008A16C0">
                  <w:pPr>
                    <w:jc w:val="center"/>
                  </w:pPr>
                </w:p>
                <w:p w:rsidR="008A16C0" w:rsidRPr="008A16C0" w:rsidRDefault="008A16C0" w:rsidP="008A16C0">
                  <w:pPr>
                    <w:jc w:val="center"/>
                  </w:pPr>
                  <w:r w:rsidRPr="008A16C0">
                    <w:t>Кафедра бухгалтерского учета и аудита</w:t>
                  </w:r>
                </w:p>
                <w:p w:rsidR="00805C76" w:rsidRPr="008A16C0" w:rsidRDefault="00805C76" w:rsidP="00517797">
                  <w:pPr>
                    <w:shd w:val="clear" w:color="auto" w:fill="FFFFFF"/>
                    <w:spacing w:line="360" w:lineRule="auto"/>
                    <w:ind w:left="931" w:right="69" w:hanging="562"/>
                    <w:jc w:val="center"/>
                    <w:rPr>
                      <w:color w:val="000000"/>
                      <w:spacing w:val="2"/>
                    </w:rPr>
                  </w:pPr>
                </w:p>
                <w:p w:rsidR="008A16C0" w:rsidRPr="00517797" w:rsidRDefault="008A16C0" w:rsidP="00517797">
                  <w:pPr>
                    <w:shd w:val="clear" w:color="auto" w:fill="FFFFFF"/>
                    <w:spacing w:line="360" w:lineRule="auto"/>
                    <w:ind w:left="931" w:right="69" w:hanging="562"/>
                    <w:jc w:val="center"/>
                    <w:rPr>
                      <w:color w:val="000000"/>
                      <w:spacing w:val="2"/>
                      <w:sz w:val="24"/>
                      <w:szCs w:val="24"/>
                    </w:rPr>
                  </w:pPr>
                </w:p>
                <w:p w:rsidR="00805C76" w:rsidRPr="00517797" w:rsidRDefault="00805C76" w:rsidP="00517797">
                  <w:pPr>
                    <w:shd w:val="clear" w:color="auto" w:fill="FFFFFF"/>
                    <w:spacing w:line="360" w:lineRule="auto"/>
                    <w:ind w:left="931" w:right="69" w:hanging="562"/>
                    <w:jc w:val="center"/>
                    <w:rPr>
                      <w:color w:val="000000"/>
                      <w:spacing w:val="2"/>
                      <w:sz w:val="24"/>
                      <w:szCs w:val="24"/>
                    </w:rPr>
                  </w:pPr>
                  <w:r w:rsidRPr="00517797">
                    <w:rPr>
                      <w:color w:val="000000"/>
                      <w:spacing w:val="2"/>
                      <w:sz w:val="24"/>
                      <w:szCs w:val="24"/>
                    </w:rPr>
                    <w:t xml:space="preserve">Контрольная работа </w:t>
                  </w:r>
                </w:p>
                <w:p w:rsidR="00805C76" w:rsidRPr="00517797" w:rsidRDefault="00805C76" w:rsidP="00517797">
                  <w:pPr>
                    <w:shd w:val="clear" w:color="auto" w:fill="FFFFFF"/>
                    <w:spacing w:line="360" w:lineRule="auto"/>
                    <w:ind w:left="931" w:right="69" w:hanging="562"/>
                    <w:jc w:val="center"/>
                    <w:rPr>
                      <w:color w:val="000000"/>
                      <w:spacing w:val="2"/>
                      <w:sz w:val="24"/>
                      <w:szCs w:val="24"/>
                    </w:rPr>
                  </w:pPr>
                  <w:r w:rsidRPr="00517797">
                    <w:rPr>
                      <w:color w:val="000000"/>
                      <w:spacing w:val="2"/>
                      <w:sz w:val="24"/>
                      <w:szCs w:val="24"/>
                    </w:rPr>
                    <w:t>«Бухгалтерская финансовая отчетность»</w:t>
                  </w:r>
                </w:p>
                <w:p w:rsidR="00805C76" w:rsidRPr="00517797" w:rsidRDefault="00805C76" w:rsidP="00517797">
                  <w:pPr>
                    <w:shd w:val="clear" w:color="auto" w:fill="FFFFFF"/>
                    <w:spacing w:line="360" w:lineRule="auto"/>
                    <w:ind w:left="931" w:right="69" w:hanging="562"/>
                    <w:jc w:val="center"/>
                    <w:rPr>
                      <w:color w:val="000000"/>
                      <w:spacing w:val="2"/>
                      <w:sz w:val="24"/>
                      <w:szCs w:val="24"/>
                    </w:rPr>
                  </w:pPr>
                  <w:r w:rsidRPr="00517797">
                    <w:rPr>
                      <w:color w:val="000000"/>
                      <w:spacing w:val="2"/>
                      <w:sz w:val="24"/>
                      <w:szCs w:val="24"/>
                    </w:rPr>
                    <w:t>Вариант № ……..</w:t>
                  </w:r>
                </w:p>
                <w:p w:rsidR="00517797" w:rsidRDefault="00517797" w:rsidP="00517797">
                  <w:pPr>
                    <w:shd w:val="clear" w:color="auto" w:fill="FFFFFF"/>
                    <w:spacing w:line="360" w:lineRule="auto"/>
                    <w:ind w:left="931" w:right="69" w:hanging="562"/>
                    <w:jc w:val="center"/>
                    <w:rPr>
                      <w:color w:val="000000"/>
                      <w:spacing w:val="2"/>
                      <w:sz w:val="24"/>
                      <w:szCs w:val="24"/>
                    </w:rPr>
                  </w:pPr>
                </w:p>
                <w:p w:rsidR="00805C76" w:rsidRDefault="00805C76" w:rsidP="00517797">
                  <w:pPr>
                    <w:shd w:val="clear" w:color="auto" w:fill="FFFFFF"/>
                    <w:spacing w:line="360" w:lineRule="auto"/>
                    <w:ind w:left="931" w:right="69" w:hanging="562"/>
                    <w:jc w:val="center"/>
                    <w:rPr>
                      <w:color w:val="000000"/>
                      <w:spacing w:val="2"/>
                      <w:sz w:val="24"/>
                      <w:szCs w:val="24"/>
                    </w:rPr>
                  </w:pPr>
                  <w:r w:rsidRPr="00517797">
                    <w:rPr>
                      <w:color w:val="000000"/>
                      <w:spacing w:val="2"/>
                      <w:sz w:val="24"/>
                      <w:szCs w:val="24"/>
                    </w:rPr>
                    <w:t>Выполнила:</w:t>
                  </w:r>
                  <w:r w:rsidR="00517797">
                    <w:rPr>
                      <w:color w:val="000000"/>
                      <w:spacing w:val="2"/>
                      <w:sz w:val="24"/>
                      <w:szCs w:val="24"/>
                    </w:rPr>
                    <w:t>__________________________________________</w:t>
                  </w:r>
                </w:p>
                <w:p w:rsidR="00517797" w:rsidRDefault="00517797" w:rsidP="00517797">
                  <w:pPr>
                    <w:shd w:val="clear" w:color="auto" w:fill="FFFFFF"/>
                    <w:spacing w:line="360" w:lineRule="auto"/>
                    <w:ind w:left="931" w:right="69" w:hanging="562"/>
                    <w:jc w:val="center"/>
                    <w:rPr>
                      <w:color w:val="000000"/>
                      <w:spacing w:val="2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2"/>
                      <w:sz w:val="24"/>
                      <w:szCs w:val="24"/>
                    </w:rPr>
                    <w:t>____________________________________________________</w:t>
                  </w:r>
                </w:p>
                <w:p w:rsidR="00517797" w:rsidRPr="00517797" w:rsidRDefault="00517797" w:rsidP="00517797">
                  <w:pPr>
                    <w:shd w:val="clear" w:color="auto" w:fill="FFFFFF"/>
                    <w:spacing w:line="360" w:lineRule="auto"/>
                    <w:ind w:left="931" w:right="69" w:hanging="562"/>
                    <w:jc w:val="center"/>
                    <w:rPr>
                      <w:color w:val="000000"/>
                      <w:spacing w:val="2"/>
                      <w:sz w:val="24"/>
                      <w:szCs w:val="24"/>
                    </w:rPr>
                  </w:pPr>
                </w:p>
                <w:p w:rsidR="00805C76" w:rsidRDefault="00805C76" w:rsidP="00517797">
                  <w:pPr>
                    <w:shd w:val="clear" w:color="auto" w:fill="FFFFFF"/>
                    <w:spacing w:line="360" w:lineRule="auto"/>
                    <w:ind w:left="931" w:right="69" w:hanging="562"/>
                    <w:jc w:val="center"/>
                    <w:rPr>
                      <w:color w:val="000000"/>
                      <w:spacing w:val="2"/>
                      <w:sz w:val="24"/>
                      <w:szCs w:val="24"/>
                    </w:rPr>
                  </w:pPr>
                  <w:r w:rsidRPr="00517797">
                    <w:rPr>
                      <w:color w:val="000000"/>
                      <w:spacing w:val="2"/>
                      <w:sz w:val="24"/>
                      <w:szCs w:val="24"/>
                    </w:rPr>
                    <w:t>Проверила</w:t>
                  </w:r>
                  <w:proofErr w:type="gramStart"/>
                  <w:r w:rsidRPr="00517797">
                    <w:rPr>
                      <w:color w:val="000000"/>
                      <w:spacing w:val="2"/>
                      <w:sz w:val="24"/>
                      <w:szCs w:val="24"/>
                    </w:rPr>
                    <w:t xml:space="preserve"> :</w:t>
                  </w:r>
                  <w:proofErr w:type="gramEnd"/>
                  <w:r w:rsidR="00517797">
                    <w:rPr>
                      <w:color w:val="000000"/>
                      <w:spacing w:val="2"/>
                      <w:sz w:val="24"/>
                      <w:szCs w:val="24"/>
                    </w:rPr>
                    <w:t>__________________________________________</w:t>
                  </w:r>
                </w:p>
                <w:p w:rsidR="00517797" w:rsidRPr="00517797" w:rsidRDefault="00517797" w:rsidP="00517797">
                  <w:pPr>
                    <w:shd w:val="clear" w:color="auto" w:fill="FFFFFF"/>
                    <w:spacing w:line="360" w:lineRule="auto"/>
                    <w:ind w:left="931" w:right="69" w:hanging="562"/>
                    <w:jc w:val="center"/>
                    <w:rPr>
                      <w:color w:val="000000"/>
                      <w:spacing w:val="2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2"/>
                      <w:sz w:val="24"/>
                      <w:szCs w:val="24"/>
                    </w:rPr>
                    <w:t>_____________________________________________________</w:t>
                  </w:r>
                </w:p>
                <w:p w:rsidR="00805C76" w:rsidRPr="00517797" w:rsidRDefault="00805C76" w:rsidP="00517797">
                  <w:pPr>
                    <w:shd w:val="clear" w:color="auto" w:fill="FFFFFF"/>
                    <w:spacing w:line="360" w:lineRule="auto"/>
                    <w:ind w:left="931" w:right="69" w:hanging="562"/>
                    <w:jc w:val="center"/>
                    <w:rPr>
                      <w:color w:val="000000"/>
                      <w:spacing w:val="2"/>
                      <w:sz w:val="24"/>
                      <w:szCs w:val="24"/>
                    </w:rPr>
                  </w:pPr>
                </w:p>
                <w:p w:rsidR="00805C76" w:rsidRPr="00517797" w:rsidRDefault="00517797" w:rsidP="00517797">
                  <w:pPr>
                    <w:shd w:val="clear" w:color="auto" w:fill="FFFFFF"/>
                    <w:spacing w:line="360" w:lineRule="auto"/>
                    <w:ind w:left="931" w:right="69" w:hanging="562"/>
                    <w:jc w:val="center"/>
                    <w:rPr>
                      <w:sz w:val="24"/>
                      <w:szCs w:val="24"/>
                    </w:rPr>
                  </w:pPr>
                  <w:r w:rsidRPr="00517797">
                    <w:rPr>
                      <w:sz w:val="24"/>
                      <w:szCs w:val="24"/>
                    </w:rPr>
                    <w:t>201</w:t>
                  </w:r>
                  <w:r w:rsidR="008A16C0">
                    <w:rPr>
                      <w:sz w:val="24"/>
                      <w:szCs w:val="24"/>
                    </w:rPr>
                    <w:t>8</w:t>
                  </w:r>
                </w:p>
                <w:p w:rsidR="00805C76" w:rsidRPr="00805C76" w:rsidRDefault="00805C76" w:rsidP="00805C76">
                  <w:pPr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805C76" w:rsidRDefault="00805C76" w:rsidP="00805C76">
      <w:pPr>
        <w:pStyle w:val="10"/>
        <w:spacing w:line="276" w:lineRule="auto"/>
        <w:ind w:right="11"/>
        <w:jc w:val="both"/>
        <w:rPr>
          <w:sz w:val="24"/>
          <w:szCs w:val="24"/>
        </w:rPr>
      </w:pPr>
    </w:p>
    <w:p w:rsidR="00805C76" w:rsidRPr="00A053F3" w:rsidRDefault="00805C76" w:rsidP="00805C76">
      <w:pPr>
        <w:pStyle w:val="10"/>
        <w:spacing w:line="276" w:lineRule="auto"/>
        <w:ind w:right="11"/>
        <w:jc w:val="both"/>
        <w:rPr>
          <w:sz w:val="24"/>
          <w:szCs w:val="24"/>
        </w:rPr>
      </w:pPr>
    </w:p>
    <w:p w:rsidR="00697A0B" w:rsidRPr="008E7F9E" w:rsidRDefault="00697A0B" w:rsidP="00697A0B">
      <w:pPr>
        <w:pStyle w:val="a3"/>
        <w:spacing w:after="0"/>
        <w:jc w:val="both"/>
      </w:pPr>
      <w:r w:rsidRPr="008E7F9E">
        <w:t>.</w:t>
      </w:r>
    </w:p>
    <w:p w:rsidR="00697A0B" w:rsidRDefault="00697A0B" w:rsidP="00517797">
      <w:pPr>
        <w:spacing w:line="276" w:lineRule="auto"/>
        <w:ind w:right="-184"/>
        <w:rPr>
          <w:sz w:val="24"/>
          <w:szCs w:val="24"/>
        </w:rPr>
      </w:pPr>
    </w:p>
    <w:sectPr w:rsidR="00697A0B" w:rsidSect="00517797">
      <w:pgSz w:w="11909" w:h="16834"/>
      <w:pgMar w:top="567" w:right="1437" w:bottom="720" w:left="2009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7A45"/>
    <w:multiLevelType w:val="singleLevel"/>
    <w:tmpl w:val="1480DCC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1D806D32"/>
    <w:multiLevelType w:val="singleLevel"/>
    <w:tmpl w:val="77A2014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F890A10"/>
    <w:multiLevelType w:val="singleLevel"/>
    <w:tmpl w:val="77A2014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1FAC3B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23C44555"/>
    <w:multiLevelType w:val="singleLevel"/>
    <w:tmpl w:val="0D524EB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2C0624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2D2B00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577250D"/>
    <w:multiLevelType w:val="singleLevel"/>
    <w:tmpl w:val="59B02C52"/>
    <w:lvl w:ilvl="0">
      <w:start w:val="2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8">
    <w:nsid w:val="4F1178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4F1651CD"/>
    <w:multiLevelType w:val="singleLevel"/>
    <w:tmpl w:val="77A2014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518802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558F04E8"/>
    <w:multiLevelType w:val="singleLevel"/>
    <w:tmpl w:val="F372F0DC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2">
    <w:nsid w:val="56217588"/>
    <w:multiLevelType w:val="singleLevel"/>
    <w:tmpl w:val="59B02C52"/>
    <w:lvl w:ilvl="0">
      <w:start w:val="2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3">
    <w:nsid w:val="56A717BA"/>
    <w:multiLevelType w:val="singleLevel"/>
    <w:tmpl w:val="0D524EB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">
    <w:nsid w:val="5D0013A7"/>
    <w:multiLevelType w:val="hybridMultilevel"/>
    <w:tmpl w:val="9D6E3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0976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68D33D97"/>
    <w:multiLevelType w:val="singleLevel"/>
    <w:tmpl w:val="77A2014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774271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77AB3E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81F01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C8C5F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6"/>
  </w:num>
  <w:num w:numId="5">
    <w:abstractNumId w:val="4"/>
  </w:num>
  <w:num w:numId="6">
    <w:abstractNumId w:val="9"/>
  </w:num>
  <w:num w:numId="7">
    <w:abstractNumId w:val="1"/>
  </w:num>
  <w:num w:numId="8">
    <w:abstractNumId w:val="0"/>
  </w:num>
  <w:num w:numId="9">
    <w:abstractNumId w:val="11"/>
  </w:num>
  <w:num w:numId="10">
    <w:abstractNumId w:val="11"/>
    <w:lvlOverride w:ilvl="0">
      <w:lvl w:ilvl="0">
        <w:start w:val="1"/>
        <w:numFmt w:val="decimal"/>
        <w:lvlText w:val="%1.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9"/>
  </w:num>
  <w:num w:numId="15">
    <w:abstractNumId w:val="5"/>
  </w:num>
  <w:num w:numId="16">
    <w:abstractNumId w:val="18"/>
  </w:num>
  <w:num w:numId="17">
    <w:abstractNumId w:val="8"/>
  </w:num>
  <w:num w:numId="18">
    <w:abstractNumId w:val="17"/>
  </w:num>
  <w:num w:numId="19">
    <w:abstractNumId w:val="3"/>
  </w:num>
  <w:num w:numId="20">
    <w:abstractNumId w:val="10"/>
  </w:num>
  <w:num w:numId="21">
    <w:abstractNumId w:val="15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929DC"/>
    <w:rsid w:val="000A1BE7"/>
    <w:rsid w:val="00194514"/>
    <w:rsid w:val="003C4966"/>
    <w:rsid w:val="003D5BBB"/>
    <w:rsid w:val="00467D28"/>
    <w:rsid w:val="004A3DB2"/>
    <w:rsid w:val="004A78C7"/>
    <w:rsid w:val="00517797"/>
    <w:rsid w:val="00697A0B"/>
    <w:rsid w:val="00794D4D"/>
    <w:rsid w:val="00805C76"/>
    <w:rsid w:val="00815630"/>
    <w:rsid w:val="008929DC"/>
    <w:rsid w:val="008A16C0"/>
    <w:rsid w:val="00F44B6A"/>
    <w:rsid w:val="00F55608"/>
    <w:rsid w:val="00F81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60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97A0B"/>
    <w:pPr>
      <w:widowControl/>
      <w:autoSpaceDE/>
      <w:autoSpaceDN/>
      <w:adjustRightInd/>
      <w:spacing w:after="120" w:line="276" w:lineRule="auto"/>
    </w:pPr>
    <w:rPr>
      <w:rFonts w:eastAsia="Calibri"/>
      <w:smallCaps/>
      <w:sz w:val="24"/>
      <w:szCs w:val="24"/>
      <w:lang w:eastAsia="en-US"/>
    </w:rPr>
  </w:style>
  <w:style w:type="character" w:customStyle="1" w:styleId="a4">
    <w:name w:val="Основной текст Знак"/>
    <w:link w:val="a3"/>
    <w:rsid w:val="00697A0B"/>
    <w:rPr>
      <w:rFonts w:eastAsia="Calibri"/>
      <w:smallCaps/>
      <w:sz w:val="24"/>
      <w:szCs w:val="24"/>
      <w:lang w:val="ru-RU" w:eastAsia="en-US" w:bidi="ar-SA"/>
    </w:rPr>
  </w:style>
  <w:style w:type="paragraph" w:customStyle="1" w:styleId="1">
    <w:name w:val="Абзац списка1"/>
    <w:basedOn w:val="a"/>
    <w:rsid w:val="00697A0B"/>
    <w:pPr>
      <w:ind w:left="720"/>
    </w:pPr>
  </w:style>
  <w:style w:type="paragraph" w:customStyle="1" w:styleId="10">
    <w:name w:val="Основной текст1"/>
    <w:basedOn w:val="a"/>
    <w:rsid w:val="00697A0B"/>
    <w:pPr>
      <w:widowControl/>
      <w:autoSpaceDE/>
      <w:autoSpaceDN/>
      <w:adjustRightInd/>
      <w:ind w:right="13"/>
      <w:jc w:val="center"/>
    </w:pPr>
    <w:rPr>
      <w:rFonts w:eastAsia="Calibri"/>
      <w:sz w:val="28"/>
    </w:rPr>
  </w:style>
  <w:style w:type="paragraph" w:styleId="a5">
    <w:name w:val="Subtitle"/>
    <w:basedOn w:val="a"/>
    <w:link w:val="a6"/>
    <w:qFormat/>
    <w:rsid w:val="008A16C0"/>
    <w:pPr>
      <w:widowControl/>
      <w:adjustRightInd/>
      <w:spacing w:line="360" w:lineRule="auto"/>
      <w:jc w:val="center"/>
    </w:pPr>
    <w:rPr>
      <w:b/>
      <w:bCs/>
      <w:color w:val="000000"/>
      <w:sz w:val="28"/>
      <w:szCs w:val="28"/>
    </w:rPr>
  </w:style>
  <w:style w:type="character" w:customStyle="1" w:styleId="a6">
    <w:name w:val="Подзаголовок Знак"/>
    <w:basedOn w:val="a0"/>
    <w:link w:val="a5"/>
    <w:rsid w:val="008A16C0"/>
    <w:rPr>
      <w:b/>
      <w:bCs/>
      <w:color w:val="000000"/>
      <w:sz w:val="28"/>
      <w:szCs w:val="28"/>
    </w:rPr>
  </w:style>
  <w:style w:type="paragraph" w:styleId="a7">
    <w:name w:val="Title"/>
    <w:basedOn w:val="a"/>
    <w:link w:val="a8"/>
    <w:qFormat/>
    <w:rsid w:val="008A16C0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8A16C0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KCHGTA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valishinaa02str</cp:lastModifiedBy>
  <cp:revision>3</cp:revision>
  <dcterms:created xsi:type="dcterms:W3CDTF">2016-10-03T11:17:00Z</dcterms:created>
  <dcterms:modified xsi:type="dcterms:W3CDTF">2019-02-02T06:02:00Z</dcterms:modified>
</cp:coreProperties>
</file>